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A" w:rsidRDefault="001C73FA" w:rsidP="001C73FA">
      <w:pPr>
        <w:tabs>
          <w:tab w:val="left" w:pos="5380"/>
        </w:tabs>
        <w:jc w:val="center"/>
        <w:rPr>
          <w:b/>
          <w:sz w:val="24"/>
        </w:rPr>
      </w:pPr>
      <w:r>
        <w:rPr>
          <w:b/>
          <w:sz w:val="24"/>
        </w:rPr>
        <w:t xml:space="preserve">КОНКУРС  </w:t>
      </w:r>
    </w:p>
    <w:p w:rsidR="00CD2123" w:rsidRDefault="001C73FA" w:rsidP="001C73FA">
      <w:pPr>
        <w:tabs>
          <w:tab w:val="left" w:pos="5380"/>
        </w:tabs>
        <w:jc w:val="center"/>
        <w:rPr>
          <w:b/>
          <w:sz w:val="24"/>
        </w:rPr>
      </w:pPr>
      <w:r>
        <w:rPr>
          <w:b/>
          <w:sz w:val="24"/>
        </w:rPr>
        <w:t>НА ЗАМЕЩЕНИЕ ВАКАНТНОЙ ДОЛЖНОСТИ МУНИЦИПАЛЬНОЙ СЛУЖБ</w:t>
      </w:r>
      <w:proofErr w:type="gramStart"/>
      <w:r>
        <w:rPr>
          <w:b/>
          <w:sz w:val="24"/>
        </w:rPr>
        <w:t>Ы-</w:t>
      </w:r>
      <w:proofErr w:type="gramEnd"/>
      <w:r>
        <w:rPr>
          <w:b/>
          <w:sz w:val="24"/>
        </w:rPr>
        <w:t xml:space="preserve"> ЗАМЕСТИТЕЛЯ ГЛАВЫ АДМИНИСТРАЦИИ ЛЕНИНСКОГО ГОРОДСКОГО ПОСЕЛЕНИЯ</w:t>
      </w:r>
    </w:p>
    <w:p w:rsidR="00CD2123" w:rsidRDefault="00CD2123" w:rsidP="00CD2123">
      <w:pPr>
        <w:tabs>
          <w:tab w:val="left" w:pos="5380"/>
        </w:tabs>
        <w:jc w:val="both"/>
        <w:rPr>
          <w:b/>
          <w:sz w:val="24"/>
        </w:rPr>
      </w:pPr>
    </w:p>
    <w:p w:rsidR="00CD2123" w:rsidRDefault="00CD2123" w:rsidP="001C73FA">
      <w:pPr>
        <w:tabs>
          <w:tab w:val="left" w:pos="5380"/>
        </w:tabs>
        <w:jc w:val="both"/>
        <w:rPr>
          <w:sz w:val="28"/>
          <w:szCs w:val="28"/>
        </w:rPr>
      </w:pPr>
      <w:r>
        <w:rPr>
          <w:b/>
          <w:sz w:val="24"/>
        </w:rPr>
        <w:t xml:space="preserve">       </w:t>
      </w:r>
    </w:p>
    <w:p w:rsidR="001C73FA" w:rsidRPr="001C73FA" w:rsidRDefault="00CD2123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8"/>
          <w:szCs w:val="28"/>
        </w:rPr>
        <w:t xml:space="preserve">  </w:t>
      </w:r>
      <w:r w:rsidR="001C73FA" w:rsidRPr="001C73FA">
        <w:rPr>
          <w:rFonts w:ascii="Arial" w:hAnsi="Arial" w:cs="Arial"/>
          <w:color w:val="000000"/>
          <w:sz w:val="24"/>
          <w:szCs w:val="24"/>
        </w:rPr>
        <w:t xml:space="preserve"> При поступлении на муниципальную службу гражданин представляет: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137"/>
      <w:bookmarkEnd w:id="0"/>
      <w:r w:rsidRPr="001C73FA">
        <w:rPr>
          <w:rFonts w:ascii="Arial" w:hAnsi="Arial" w:cs="Arial"/>
          <w:color w:val="000000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2"/>
      <w:bookmarkEnd w:id="1"/>
      <w:r w:rsidRPr="001C73FA">
        <w:rPr>
          <w:rFonts w:ascii="Arial" w:hAnsi="Arial" w:cs="Arial"/>
          <w:color w:val="000000"/>
          <w:sz w:val="24"/>
          <w:szCs w:val="24"/>
        </w:rPr>
        <w:t>2) собственноручно заполненную и подписанную анкету по </w:t>
      </w:r>
      <w:hyperlink r:id="rId4" w:anchor="dst100007" w:history="1">
        <w:r w:rsidRPr="001C73FA">
          <w:rPr>
            <w:rFonts w:ascii="Arial" w:hAnsi="Arial" w:cs="Arial"/>
            <w:color w:val="666699"/>
            <w:sz w:val="24"/>
            <w:szCs w:val="24"/>
          </w:rPr>
          <w:t>форме</w:t>
        </w:r>
      </w:hyperlink>
      <w:r w:rsidRPr="001C73FA">
        <w:rPr>
          <w:rFonts w:ascii="Arial" w:hAnsi="Arial" w:cs="Arial"/>
          <w:color w:val="000000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C73FA" w:rsidRPr="001C73FA" w:rsidRDefault="001C73FA" w:rsidP="001C73FA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C73FA">
        <w:rPr>
          <w:rFonts w:ascii="Arial" w:hAnsi="Arial" w:cs="Arial"/>
          <w:color w:val="000000"/>
          <w:sz w:val="24"/>
          <w:szCs w:val="24"/>
        </w:rPr>
        <w:t>(в ред. Федерального </w:t>
      </w:r>
      <w:hyperlink r:id="rId5" w:anchor="dst100722" w:history="1">
        <w:r w:rsidRPr="001C73FA">
          <w:rPr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1C73FA">
        <w:rPr>
          <w:rFonts w:ascii="Arial" w:hAnsi="Arial" w:cs="Arial"/>
          <w:color w:val="000000"/>
          <w:sz w:val="24"/>
          <w:szCs w:val="24"/>
        </w:rPr>
        <w:t> от 23.07.2008 N 160-ФЗ)</w:t>
      </w:r>
    </w:p>
    <w:p w:rsidR="001C73FA" w:rsidRPr="001C73FA" w:rsidRDefault="001C73FA" w:rsidP="001C73FA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1C73FA"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 w:rsidRPr="001C73FA">
        <w:rPr>
          <w:rFonts w:ascii="Arial" w:hAnsi="Arial" w:cs="Arial"/>
          <w:color w:val="333333"/>
          <w:sz w:val="24"/>
          <w:szCs w:val="24"/>
        </w:rPr>
        <w:t>см</w:t>
      </w:r>
      <w:proofErr w:type="gramEnd"/>
      <w:r w:rsidRPr="001C73FA">
        <w:rPr>
          <w:rFonts w:ascii="Arial" w:hAnsi="Arial" w:cs="Arial"/>
          <w:color w:val="333333"/>
          <w:sz w:val="24"/>
          <w:szCs w:val="24"/>
        </w:rPr>
        <w:t>. текст в предыдущей редакции)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139"/>
      <w:bookmarkEnd w:id="2"/>
      <w:r w:rsidRPr="001C73FA">
        <w:rPr>
          <w:rFonts w:ascii="Arial" w:hAnsi="Arial" w:cs="Arial"/>
          <w:color w:val="000000"/>
          <w:sz w:val="24"/>
          <w:szCs w:val="24"/>
        </w:rPr>
        <w:t>3) паспорт;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140"/>
      <w:bookmarkEnd w:id="3"/>
      <w:r w:rsidRPr="001C73FA">
        <w:rPr>
          <w:rFonts w:ascii="Arial" w:hAnsi="Arial" w:cs="Arial"/>
          <w:color w:val="000000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141"/>
      <w:bookmarkEnd w:id="4"/>
      <w:r w:rsidRPr="001C73FA">
        <w:rPr>
          <w:rFonts w:ascii="Arial" w:hAnsi="Arial" w:cs="Arial"/>
          <w:color w:val="000000"/>
          <w:sz w:val="24"/>
          <w:szCs w:val="24"/>
        </w:rPr>
        <w:t>5) документ об образовании;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142"/>
      <w:bookmarkEnd w:id="5"/>
      <w:r w:rsidRPr="001C73FA">
        <w:rPr>
          <w:rFonts w:ascii="Arial" w:hAnsi="Arial" w:cs="Arial"/>
          <w:color w:val="000000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143"/>
      <w:bookmarkEnd w:id="6"/>
      <w:r w:rsidRPr="001C73FA">
        <w:rPr>
          <w:rFonts w:ascii="Arial" w:hAnsi="Arial" w:cs="Arial"/>
          <w:color w:val="000000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51"/>
      <w:bookmarkEnd w:id="7"/>
      <w:r w:rsidRPr="001C73FA">
        <w:rPr>
          <w:rFonts w:ascii="Arial" w:hAnsi="Arial" w:cs="Arial"/>
          <w:color w:val="000000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C73FA" w:rsidRPr="001C73FA" w:rsidRDefault="001C73FA" w:rsidP="001C73FA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C73FA">
        <w:rPr>
          <w:rFonts w:ascii="Arial" w:hAnsi="Arial" w:cs="Arial"/>
          <w:color w:val="000000"/>
          <w:sz w:val="24"/>
          <w:szCs w:val="24"/>
        </w:rPr>
        <w:t>(в ред. Федерального </w:t>
      </w:r>
      <w:hyperlink r:id="rId6" w:anchor="dst100043" w:history="1">
        <w:r w:rsidRPr="001C73FA">
          <w:rPr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1C73FA">
        <w:rPr>
          <w:rFonts w:ascii="Arial" w:hAnsi="Arial" w:cs="Arial"/>
          <w:color w:val="000000"/>
          <w:sz w:val="24"/>
          <w:szCs w:val="24"/>
        </w:rPr>
        <w:t> от 02.07.2013 N 170-ФЗ)</w:t>
      </w:r>
    </w:p>
    <w:p w:rsidR="001C73FA" w:rsidRPr="001C73FA" w:rsidRDefault="001C73FA" w:rsidP="001C73FA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1C73FA"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 w:rsidRPr="001C73FA">
        <w:rPr>
          <w:rFonts w:ascii="Arial" w:hAnsi="Arial" w:cs="Arial"/>
          <w:color w:val="333333"/>
          <w:sz w:val="24"/>
          <w:szCs w:val="24"/>
        </w:rPr>
        <w:t>см</w:t>
      </w:r>
      <w:proofErr w:type="gramEnd"/>
      <w:r w:rsidRPr="001C73FA">
        <w:rPr>
          <w:rFonts w:ascii="Arial" w:hAnsi="Arial" w:cs="Arial"/>
          <w:color w:val="333333"/>
          <w:sz w:val="24"/>
          <w:szCs w:val="24"/>
        </w:rPr>
        <w:t>. текст в предыдущей редакции)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67"/>
      <w:bookmarkEnd w:id="8"/>
      <w:r w:rsidRPr="001C73FA">
        <w:rPr>
          <w:rFonts w:ascii="Arial" w:hAnsi="Arial" w:cs="Arial"/>
          <w:color w:val="000000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C73FA" w:rsidRPr="001C73FA" w:rsidRDefault="001C73FA" w:rsidP="001C73FA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C73FA">
        <w:rPr>
          <w:rFonts w:ascii="Arial" w:hAnsi="Arial" w:cs="Arial"/>
          <w:color w:val="000000"/>
          <w:sz w:val="24"/>
          <w:szCs w:val="24"/>
        </w:rPr>
        <w:t>(в ред. Федерального </w:t>
      </w:r>
      <w:hyperlink r:id="rId7" w:anchor="dst101059" w:history="1">
        <w:r w:rsidRPr="001C73FA">
          <w:rPr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1C73FA">
        <w:rPr>
          <w:rFonts w:ascii="Arial" w:hAnsi="Arial" w:cs="Arial"/>
          <w:color w:val="000000"/>
          <w:sz w:val="24"/>
          <w:szCs w:val="24"/>
        </w:rPr>
        <w:t> от 25.11.2013 N 317-ФЗ)</w:t>
      </w:r>
    </w:p>
    <w:p w:rsidR="001C73FA" w:rsidRPr="001C73FA" w:rsidRDefault="001C73FA" w:rsidP="001C73FA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1C73FA"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 w:rsidRPr="001C73FA">
        <w:rPr>
          <w:rFonts w:ascii="Arial" w:hAnsi="Arial" w:cs="Arial"/>
          <w:color w:val="333333"/>
          <w:sz w:val="24"/>
          <w:szCs w:val="24"/>
        </w:rPr>
        <w:t>см</w:t>
      </w:r>
      <w:proofErr w:type="gramEnd"/>
      <w:r w:rsidRPr="001C73FA">
        <w:rPr>
          <w:rFonts w:ascii="Arial" w:hAnsi="Arial" w:cs="Arial"/>
          <w:color w:val="333333"/>
          <w:sz w:val="24"/>
          <w:szCs w:val="24"/>
        </w:rPr>
        <w:t>. текст в предыдущей редакции)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146"/>
      <w:bookmarkEnd w:id="9"/>
      <w:r w:rsidRPr="001C73FA">
        <w:rPr>
          <w:rFonts w:ascii="Arial" w:hAnsi="Arial" w:cs="Arial"/>
          <w:color w:val="000000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320"/>
      <w:bookmarkEnd w:id="10"/>
      <w:r w:rsidRPr="001C73FA">
        <w:rPr>
          <w:rFonts w:ascii="Arial" w:hAnsi="Arial" w:cs="Arial"/>
          <w:color w:val="000000"/>
          <w:sz w:val="24"/>
          <w:szCs w:val="24"/>
        </w:rPr>
        <w:t>10.1) сведения, предусмотренные </w:t>
      </w:r>
      <w:hyperlink r:id="rId8" w:anchor="dst100314" w:history="1">
        <w:r w:rsidRPr="001C73FA">
          <w:rPr>
            <w:rFonts w:ascii="Arial" w:hAnsi="Arial" w:cs="Arial"/>
            <w:color w:val="666699"/>
            <w:sz w:val="24"/>
            <w:szCs w:val="24"/>
          </w:rPr>
          <w:t>статьей 15.1</w:t>
        </w:r>
      </w:hyperlink>
      <w:r w:rsidRPr="001C73FA">
        <w:rPr>
          <w:rFonts w:ascii="Arial" w:hAnsi="Arial" w:cs="Arial"/>
          <w:color w:val="000000"/>
          <w:sz w:val="24"/>
          <w:szCs w:val="24"/>
        </w:rPr>
        <w:t> настоящего Федерального закона;</w:t>
      </w:r>
    </w:p>
    <w:p w:rsidR="001C73FA" w:rsidRPr="001C73FA" w:rsidRDefault="001C73FA" w:rsidP="001C73FA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C73FA">
        <w:rPr>
          <w:rFonts w:ascii="Arial" w:hAnsi="Arial" w:cs="Arial"/>
          <w:color w:val="000000"/>
          <w:sz w:val="24"/>
          <w:szCs w:val="24"/>
        </w:rPr>
        <w:t xml:space="preserve">(п. 10.1 </w:t>
      </w:r>
      <w:proofErr w:type="gramStart"/>
      <w:r w:rsidRPr="001C73FA">
        <w:rPr>
          <w:rFonts w:ascii="Arial" w:hAnsi="Arial" w:cs="Arial"/>
          <w:color w:val="000000"/>
          <w:sz w:val="24"/>
          <w:szCs w:val="24"/>
        </w:rPr>
        <w:t>введен</w:t>
      </w:r>
      <w:proofErr w:type="gramEnd"/>
      <w:r w:rsidRPr="001C73FA">
        <w:rPr>
          <w:rFonts w:ascii="Arial" w:hAnsi="Arial" w:cs="Arial"/>
          <w:color w:val="000000"/>
          <w:sz w:val="24"/>
          <w:szCs w:val="24"/>
        </w:rPr>
        <w:t xml:space="preserve"> Федеральным </w:t>
      </w:r>
      <w:hyperlink r:id="rId9" w:anchor="dst100062" w:history="1">
        <w:r w:rsidRPr="001C73FA">
          <w:rPr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1C73FA">
        <w:rPr>
          <w:rFonts w:ascii="Arial" w:hAnsi="Arial" w:cs="Arial"/>
          <w:color w:val="000000"/>
          <w:sz w:val="24"/>
          <w:szCs w:val="24"/>
        </w:rPr>
        <w:t> от 30.06.2016 N 224-ФЗ)</w:t>
      </w:r>
    </w:p>
    <w:p w:rsidR="001C73FA" w:rsidRPr="001C73FA" w:rsidRDefault="001C73FA" w:rsidP="001C73FA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00147"/>
      <w:bookmarkEnd w:id="11"/>
      <w:r w:rsidRPr="001C73FA">
        <w:rPr>
          <w:rFonts w:ascii="Arial" w:hAnsi="Arial" w:cs="Arial"/>
          <w:color w:val="000000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D2123" w:rsidRDefault="00CD2123" w:rsidP="001C73FA">
      <w:pPr>
        <w:tabs>
          <w:tab w:val="left" w:pos="5380"/>
        </w:tabs>
        <w:jc w:val="both"/>
        <w:rPr>
          <w:sz w:val="28"/>
          <w:szCs w:val="28"/>
        </w:rPr>
      </w:pPr>
    </w:p>
    <w:p w:rsidR="00CD2123" w:rsidRDefault="00CD2123" w:rsidP="00CD2123">
      <w:pPr>
        <w:jc w:val="both"/>
        <w:rPr>
          <w:sz w:val="28"/>
          <w:szCs w:val="28"/>
        </w:rPr>
      </w:pPr>
    </w:p>
    <w:p w:rsidR="00CD2123" w:rsidRDefault="00CD2123" w:rsidP="00CD2123">
      <w:pPr>
        <w:jc w:val="both"/>
        <w:rPr>
          <w:sz w:val="28"/>
          <w:szCs w:val="28"/>
        </w:rPr>
      </w:pPr>
    </w:p>
    <w:p w:rsidR="008B5BF1" w:rsidRDefault="008B5BF1"/>
    <w:sectPr w:rsidR="008B5BF1" w:rsidSect="001C73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23"/>
    <w:rsid w:val="001C73FA"/>
    <w:rsid w:val="008B5BF1"/>
    <w:rsid w:val="00982AF9"/>
    <w:rsid w:val="00CD2123"/>
    <w:rsid w:val="00CF5F28"/>
    <w:rsid w:val="00D6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2123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D2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982A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C73FA"/>
  </w:style>
  <w:style w:type="character" w:styleId="a3">
    <w:name w:val="Hyperlink"/>
    <w:basedOn w:val="a0"/>
    <w:uiPriority w:val="99"/>
    <w:semiHidden/>
    <w:unhideWhenUsed/>
    <w:rsid w:val="001C7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d0fe25e9eec7e98d807da6114b709867b861c07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4744/cdd56c0eaf1c125fff22ee90b0ffa1793d4835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481/ad890e68b83c920baeae9bb9fdc9b94feb1af0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78583/409c65f5ef2a022873a17dfc971fa33e4c80c71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53682/" TargetMode="External"/><Relationship Id="rId9" Type="http://schemas.openxmlformats.org/officeDocument/2006/relationships/hyperlink" Target="http://www.consultant.ru/document/cons_doc_LAW_200401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Comp06</dc:creator>
  <cp:lastModifiedBy>Comp06</cp:lastModifiedBy>
  <cp:revision>2</cp:revision>
  <cp:lastPrinted>2017-09-19T08:54:00Z</cp:lastPrinted>
  <dcterms:created xsi:type="dcterms:W3CDTF">2017-09-25T05:28:00Z</dcterms:created>
  <dcterms:modified xsi:type="dcterms:W3CDTF">2017-09-25T05:28:00Z</dcterms:modified>
</cp:coreProperties>
</file>