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9FD" w:rsidRPr="00C37E29" w:rsidRDefault="000219FD" w:rsidP="001C1B2F">
      <w:pPr>
        <w:pStyle w:val="Title"/>
      </w:pPr>
      <w:r w:rsidRPr="00C37E29">
        <w:t>АДМИНИСТРАЦИЯ ЛЕНИНСКОГО</w:t>
      </w:r>
      <w:r>
        <w:t xml:space="preserve"> </w:t>
      </w:r>
      <w:r w:rsidRPr="00C37E29">
        <w:t>ГОРОДСКОГО ПОСЕЛЕНИЯ</w:t>
      </w:r>
    </w:p>
    <w:p w:rsidR="000219FD" w:rsidRPr="00C37E29" w:rsidRDefault="000219FD" w:rsidP="001C1B2F">
      <w:pPr>
        <w:pStyle w:val="Title"/>
        <w:spacing w:after="360"/>
      </w:pPr>
      <w:r w:rsidRPr="00C37E29">
        <w:t>ШАБАЛИНСКОГО РАЙОНА КИРОВСКОЙ ОБЛАСТИ</w:t>
      </w:r>
    </w:p>
    <w:p w:rsidR="000219FD" w:rsidRDefault="000219FD" w:rsidP="001C1B2F">
      <w:pPr>
        <w:pStyle w:val="Heading1"/>
        <w:spacing w:after="360"/>
      </w:pPr>
      <w:r>
        <w:t xml:space="preserve">ПОСТАНОВЛЕНИЕ </w:t>
      </w:r>
    </w:p>
    <w:p w:rsidR="000219FD" w:rsidRPr="005675A7" w:rsidRDefault="000219FD" w:rsidP="001C1B2F">
      <w:pPr>
        <w:jc w:val="both"/>
        <w:rPr>
          <w:rFonts w:ascii="Times New Roman" w:hAnsi="Times New Roman"/>
          <w:b/>
          <w:sz w:val="28"/>
          <w:szCs w:val="28"/>
          <w:u w:val="single"/>
        </w:rPr>
      </w:pPr>
      <w:r w:rsidRPr="005675A7">
        <w:rPr>
          <w:rFonts w:ascii="Times New Roman" w:hAnsi="Times New Roman"/>
          <w:b/>
          <w:sz w:val="28"/>
          <w:szCs w:val="28"/>
          <w:u w:val="single"/>
        </w:rPr>
        <w:t>_</w:t>
      </w:r>
      <w:r>
        <w:rPr>
          <w:rFonts w:ascii="Times New Roman" w:hAnsi="Times New Roman"/>
          <w:b/>
          <w:sz w:val="28"/>
          <w:szCs w:val="28"/>
          <w:u w:val="single"/>
        </w:rPr>
        <w:t xml:space="preserve">17.10.2018  </w:t>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r>
      <w:r w:rsidRPr="005675A7">
        <w:rPr>
          <w:rFonts w:ascii="Times New Roman" w:hAnsi="Times New Roman"/>
          <w:b/>
          <w:sz w:val="28"/>
          <w:szCs w:val="28"/>
        </w:rPr>
        <w:tab/>
        <w:t xml:space="preserve">№ </w:t>
      </w:r>
      <w:r w:rsidRPr="005675A7">
        <w:rPr>
          <w:rFonts w:ascii="Times New Roman" w:hAnsi="Times New Roman"/>
          <w:b/>
          <w:sz w:val="28"/>
          <w:szCs w:val="28"/>
          <w:u w:val="single"/>
        </w:rPr>
        <w:t>_</w:t>
      </w:r>
      <w:r>
        <w:rPr>
          <w:rFonts w:ascii="Times New Roman" w:hAnsi="Times New Roman"/>
          <w:b/>
          <w:sz w:val="28"/>
          <w:szCs w:val="28"/>
          <w:u w:val="single"/>
        </w:rPr>
        <w:t>497</w:t>
      </w:r>
      <w:r w:rsidRPr="005675A7">
        <w:rPr>
          <w:rFonts w:ascii="Times New Roman" w:hAnsi="Times New Roman"/>
          <w:b/>
          <w:sz w:val="28"/>
          <w:szCs w:val="28"/>
          <w:u w:val="single"/>
        </w:rPr>
        <w:t>_</w:t>
      </w:r>
    </w:p>
    <w:p w:rsidR="000219FD" w:rsidRPr="00630EF5" w:rsidRDefault="000219FD" w:rsidP="007F36DF">
      <w:pPr>
        <w:pStyle w:val="a0"/>
        <w:spacing w:after="480"/>
        <w:jc w:val="center"/>
        <w:rPr>
          <w:b/>
          <w:bCs/>
          <w:sz w:val="28"/>
          <w:szCs w:val="28"/>
        </w:rPr>
      </w:pPr>
      <w:r w:rsidRPr="008D5E50">
        <w:rPr>
          <w:b/>
          <w:bCs/>
          <w:sz w:val="28"/>
          <w:szCs w:val="28"/>
        </w:rPr>
        <w:t xml:space="preserve">Об утверждении административного регламента предоставления муниципальной услуги </w:t>
      </w:r>
      <w:r w:rsidRPr="00630EF5">
        <w:rPr>
          <w:b/>
          <w:bCs/>
          <w:sz w:val="28"/>
          <w:szCs w:val="28"/>
        </w:rPr>
        <w:t>«</w:t>
      </w:r>
      <w:r w:rsidRPr="00A17B9A">
        <w:rPr>
          <w:b/>
          <w:bCs/>
          <w:sz w:val="28"/>
          <w:szCs w:val="28"/>
        </w:rPr>
        <w:t xml:space="preserve">Бесплатное предоставление гражданам, имеющим трех и более детей, земельных участков на территории </w:t>
      </w:r>
      <w:r w:rsidRPr="00630EF5">
        <w:rPr>
          <w:b/>
          <w:bCs/>
          <w:sz w:val="28"/>
          <w:szCs w:val="28"/>
        </w:rPr>
        <w:t>муниципального образования Ленинское городское поселение Шабалинского района Кировской области»</w:t>
      </w:r>
    </w:p>
    <w:p w:rsidR="000219FD" w:rsidRPr="005675A7" w:rsidRDefault="000219FD" w:rsidP="009706A9">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xml:space="preserve">Руководствуясь </w:t>
      </w:r>
      <w:hyperlink r:id="rId5" w:history="1">
        <w:r w:rsidRPr="00AB1A5B">
          <w:rPr>
            <w:rFonts w:ascii="Times New Roman" w:hAnsi="Times New Roman" w:cs="Times New Roman"/>
            <w:sz w:val="28"/>
            <w:szCs w:val="28"/>
          </w:rPr>
          <w:t>статьями 7</w:t>
        </w:r>
      </w:hyperlink>
      <w:r w:rsidRPr="00AB1A5B">
        <w:rPr>
          <w:rFonts w:ascii="Times New Roman" w:hAnsi="Times New Roman" w:cs="Times New Roman"/>
          <w:sz w:val="28"/>
          <w:szCs w:val="28"/>
        </w:rPr>
        <w:t xml:space="preserve">, </w:t>
      </w:r>
      <w:hyperlink r:id="rId6" w:history="1">
        <w:r w:rsidRPr="00AB1A5B">
          <w:rPr>
            <w:rFonts w:ascii="Times New Roman" w:hAnsi="Times New Roman" w:cs="Times New Roman"/>
            <w:sz w:val="28"/>
            <w:szCs w:val="28"/>
          </w:rPr>
          <w:t>43</w:t>
        </w:r>
      </w:hyperlink>
      <w:r w:rsidRPr="00AB1A5B">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7" w:history="1">
        <w:r w:rsidRPr="00AB1A5B">
          <w:rPr>
            <w:rFonts w:ascii="Times New Roman" w:hAnsi="Times New Roman" w:cs="Times New Roman"/>
            <w:sz w:val="28"/>
            <w:szCs w:val="28"/>
          </w:rPr>
          <w:t>статьей 3</w:t>
        </w:r>
      </w:hyperlink>
      <w:r w:rsidRPr="00AB1A5B">
        <w:rPr>
          <w:rFonts w:ascii="Times New Roman" w:hAnsi="Times New Roman" w:cs="Times New Roman"/>
          <w:sz w:val="28"/>
          <w:szCs w:val="28"/>
        </w:rPr>
        <w:t xml:space="preserve"> Федерального </w:t>
      </w:r>
      <w:hyperlink r:id="rId8" w:history="1">
        <w:r w:rsidRPr="00AB1A5B">
          <w:rPr>
            <w:rFonts w:ascii="Times New Roman" w:hAnsi="Times New Roman" w:cs="Times New Roman"/>
            <w:sz w:val="28"/>
            <w:szCs w:val="28"/>
          </w:rPr>
          <w:t>закона</w:t>
        </w:r>
      </w:hyperlink>
      <w:r w:rsidRPr="00AB1A5B">
        <w:rPr>
          <w:rFonts w:ascii="Times New Roman" w:hAnsi="Times New Roman" w:cs="Times New Roman"/>
          <w:sz w:val="28"/>
          <w:szCs w:val="28"/>
        </w:rPr>
        <w:t xml:space="preserve"> от 27.07.2010 N 210-ФЗ "Об организации предоставления государственных и муниципальных услуг",Устав</w:t>
      </w:r>
      <w:r>
        <w:rPr>
          <w:rFonts w:ascii="Times New Roman" w:hAnsi="Times New Roman" w:cs="Times New Roman"/>
          <w:sz w:val="28"/>
          <w:szCs w:val="28"/>
        </w:rPr>
        <w:t>ом</w:t>
      </w:r>
      <w:r w:rsidRPr="00AB1A5B">
        <w:rPr>
          <w:rFonts w:ascii="Times New Roman" w:hAnsi="Times New Roman" w:cs="Times New Roman"/>
          <w:sz w:val="28"/>
          <w:szCs w:val="28"/>
        </w:rPr>
        <w:t xml:space="preserve"> муниципального образования </w:t>
      </w:r>
      <w:r w:rsidRPr="00943B41">
        <w:rPr>
          <w:rFonts w:ascii="Times New Roman" w:hAnsi="Times New Roman" w:cs="Times New Roman"/>
          <w:sz w:val="28"/>
          <w:szCs w:val="28"/>
        </w:rPr>
        <w:t>Ленинское городское поселение</w:t>
      </w:r>
      <w:r w:rsidRPr="00AB1A5B">
        <w:rPr>
          <w:rFonts w:ascii="Times New Roman" w:hAnsi="Times New Roman" w:cs="Times New Roman"/>
          <w:sz w:val="28"/>
          <w:szCs w:val="28"/>
        </w:rPr>
        <w:t xml:space="preserve">, в соответствии с </w:t>
      </w:r>
      <w:hyperlink r:id="rId9" w:history="1">
        <w:r w:rsidRPr="00AB1A5B">
          <w:rPr>
            <w:rFonts w:ascii="Times New Roman" w:hAnsi="Times New Roman" w:cs="Times New Roman"/>
            <w:sz w:val="28"/>
            <w:szCs w:val="28"/>
          </w:rPr>
          <w:t>подпунктом 6 статьи 39.5</w:t>
        </w:r>
      </w:hyperlink>
      <w:r w:rsidRPr="00AB1A5B">
        <w:rPr>
          <w:rFonts w:ascii="Times New Roman" w:hAnsi="Times New Roman" w:cs="Times New Roman"/>
          <w:sz w:val="28"/>
          <w:szCs w:val="28"/>
        </w:rPr>
        <w:t xml:space="preserve"> и </w:t>
      </w:r>
      <w:hyperlink r:id="rId10" w:history="1">
        <w:r w:rsidRPr="00AB1A5B">
          <w:rPr>
            <w:rFonts w:ascii="Times New Roman" w:hAnsi="Times New Roman" w:cs="Times New Roman"/>
            <w:sz w:val="28"/>
            <w:szCs w:val="28"/>
          </w:rPr>
          <w:t>пунктом 2 статьи 39.19</w:t>
        </w:r>
      </w:hyperlink>
      <w:r w:rsidRPr="00AB1A5B">
        <w:rPr>
          <w:rFonts w:ascii="Times New Roman" w:hAnsi="Times New Roman" w:cs="Times New Roman"/>
          <w:sz w:val="28"/>
          <w:szCs w:val="28"/>
        </w:rPr>
        <w:t xml:space="preserve"> Земельного кодекса Российской Федерации, </w:t>
      </w:r>
      <w:hyperlink r:id="rId11" w:history="1">
        <w:r w:rsidRPr="00AB1A5B">
          <w:rPr>
            <w:rFonts w:ascii="Times New Roman" w:hAnsi="Times New Roman" w:cs="Times New Roman"/>
            <w:sz w:val="28"/>
            <w:szCs w:val="28"/>
          </w:rPr>
          <w:t>Законом</w:t>
        </w:r>
      </w:hyperlink>
      <w:r w:rsidRPr="00AB1A5B">
        <w:rPr>
          <w:rFonts w:ascii="Times New Roman" w:hAnsi="Times New Roman" w:cs="Times New Roman"/>
          <w:sz w:val="28"/>
          <w:szCs w:val="28"/>
        </w:rPr>
        <w:t xml:space="preserve"> Кировской области от 03.11.2011 N 74-ЗО "О бесплатном предоставлении гражданам, имеющим трех и более детей, земельных участков на территории Кировской области",</w:t>
      </w:r>
      <w:r w:rsidRPr="005675A7">
        <w:rPr>
          <w:rFonts w:ascii="Times New Roman" w:hAnsi="Times New Roman" w:cs="Times New Roman"/>
          <w:sz w:val="28"/>
          <w:szCs w:val="28"/>
        </w:rPr>
        <w:t xml:space="preserve"> администрация Ленинского городского поселения </w:t>
      </w:r>
      <w:r>
        <w:rPr>
          <w:rFonts w:ascii="Times New Roman" w:hAnsi="Times New Roman" w:cs="Times New Roman"/>
          <w:sz w:val="28"/>
          <w:szCs w:val="28"/>
        </w:rPr>
        <w:t>ПОСТАНОВЛЯЕТ</w:t>
      </w:r>
      <w:r w:rsidRPr="005675A7">
        <w:rPr>
          <w:rFonts w:ascii="Times New Roman" w:hAnsi="Times New Roman" w:cs="Times New Roman"/>
          <w:sz w:val="28"/>
          <w:szCs w:val="28"/>
        </w:rPr>
        <w:t>:</w:t>
      </w:r>
    </w:p>
    <w:p w:rsidR="000219FD" w:rsidRDefault="000219FD" w:rsidP="009706A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91367B">
        <w:rPr>
          <w:rFonts w:ascii="Times New Roman" w:hAnsi="Times New Roman" w:cs="Times New Roman"/>
          <w:sz w:val="28"/>
          <w:szCs w:val="28"/>
        </w:rPr>
        <w:t xml:space="preserve">Утвердить прилагаемый административный регламент предоставления муниципальной услуги </w:t>
      </w:r>
      <w:r w:rsidRPr="009706A9">
        <w:rPr>
          <w:rFonts w:ascii="Times New Roman" w:hAnsi="Times New Roman" w:cs="Times New Roman"/>
          <w:sz w:val="28"/>
          <w:szCs w:val="28"/>
        </w:rPr>
        <w:t>«Бесплатное предоставление гражданам, имеющим трех и более детей, земельных участков на территории муниципального образования Ленинское городское поселение Шабалинского района Кировской области»</w:t>
      </w:r>
      <w:r w:rsidRPr="0091367B">
        <w:rPr>
          <w:rFonts w:ascii="Times New Roman" w:hAnsi="Times New Roman" w:cs="Times New Roman"/>
          <w:sz w:val="28"/>
          <w:szCs w:val="28"/>
        </w:rPr>
        <w:t>.</w:t>
      </w:r>
      <w:r>
        <w:rPr>
          <w:rFonts w:ascii="Times New Roman" w:hAnsi="Times New Roman" w:cs="Times New Roman"/>
          <w:sz w:val="28"/>
          <w:szCs w:val="28"/>
        </w:rPr>
        <w:t xml:space="preserve"> Прилагается.</w:t>
      </w:r>
    </w:p>
    <w:p w:rsidR="000219FD" w:rsidRPr="00AB1A5B" w:rsidRDefault="000219FD" w:rsidP="00AB1A5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AB1A5B">
        <w:rPr>
          <w:rFonts w:ascii="Times New Roman" w:hAnsi="Times New Roman" w:cs="Times New Roman"/>
          <w:sz w:val="28"/>
          <w:szCs w:val="28"/>
        </w:rPr>
        <w:t>Действие настоящего постановления распространяется на правоотношения, возникшие с 01.0</w:t>
      </w:r>
      <w:r>
        <w:rPr>
          <w:rFonts w:ascii="Times New Roman" w:hAnsi="Times New Roman" w:cs="Times New Roman"/>
          <w:sz w:val="28"/>
          <w:szCs w:val="28"/>
        </w:rPr>
        <w:t>3</w:t>
      </w:r>
      <w:r w:rsidRPr="00AB1A5B">
        <w:rPr>
          <w:rFonts w:ascii="Times New Roman" w:hAnsi="Times New Roman" w:cs="Times New Roman"/>
          <w:sz w:val="28"/>
          <w:szCs w:val="28"/>
        </w:rPr>
        <w:t>.201</w:t>
      </w:r>
      <w:r>
        <w:rPr>
          <w:rFonts w:ascii="Times New Roman" w:hAnsi="Times New Roman" w:cs="Times New Roman"/>
          <w:sz w:val="28"/>
          <w:szCs w:val="28"/>
        </w:rPr>
        <w:t>5 г.</w:t>
      </w:r>
      <w:r w:rsidRPr="00AB1A5B">
        <w:rPr>
          <w:rFonts w:ascii="Times New Roman" w:hAnsi="Times New Roman" w:cs="Times New Roman"/>
          <w:sz w:val="28"/>
          <w:szCs w:val="28"/>
        </w:rPr>
        <w:t>.</w:t>
      </w:r>
    </w:p>
    <w:p w:rsidR="000219FD" w:rsidRPr="00225D5A" w:rsidRDefault="000219FD" w:rsidP="0091367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Pr="00225D5A">
        <w:rPr>
          <w:rFonts w:ascii="Times New Roman" w:hAnsi="Times New Roman" w:cs="Times New Roman"/>
          <w:sz w:val="28"/>
          <w:szCs w:val="28"/>
        </w:rPr>
        <w:t>. Главному специалисту по работе с населением (</w:t>
      </w:r>
      <w:r>
        <w:rPr>
          <w:rFonts w:ascii="Times New Roman" w:hAnsi="Times New Roman" w:cs="Times New Roman"/>
          <w:sz w:val="28"/>
          <w:szCs w:val="28"/>
        </w:rPr>
        <w:t>Лугинина К.А.</w:t>
      </w:r>
      <w:r w:rsidRPr="00225D5A">
        <w:rPr>
          <w:rFonts w:ascii="Times New Roman" w:hAnsi="Times New Roman" w:cs="Times New Roman"/>
          <w:sz w:val="28"/>
          <w:szCs w:val="28"/>
        </w:rPr>
        <w:t>) разместить настоящее Постановление на сайте администрации Ленинского городского поселения lengorpos.narod2.ru.</w:t>
      </w:r>
    </w:p>
    <w:p w:rsidR="000219FD" w:rsidRPr="009F11AD" w:rsidRDefault="000219FD" w:rsidP="0091367B">
      <w:pPr>
        <w:pStyle w:val="ConsPlusNormal"/>
        <w:ind w:firstLine="708"/>
        <w:jc w:val="both"/>
        <w:rPr>
          <w:rFonts w:ascii="Times New Roman" w:hAnsi="Times New Roman"/>
          <w:sz w:val="28"/>
          <w:szCs w:val="28"/>
        </w:rPr>
      </w:pPr>
      <w:r>
        <w:rPr>
          <w:rFonts w:ascii="Times New Roman" w:hAnsi="Times New Roman" w:cs="Times New Roman"/>
          <w:sz w:val="28"/>
          <w:szCs w:val="28"/>
        </w:rPr>
        <w:t>4</w:t>
      </w:r>
      <w:r w:rsidRPr="00225D5A">
        <w:rPr>
          <w:rFonts w:ascii="Times New Roman" w:hAnsi="Times New Roman" w:cs="Times New Roman"/>
          <w:sz w:val="28"/>
          <w:szCs w:val="28"/>
        </w:rPr>
        <w:t>. Контроль за исполнением настоящего Постановления возложить на</w:t>
      </w:r>
      <w:r w:rsidRPr="009F11AD">
        <w:rPr>
          <w:rFonts w:ascii="Times New Roman" w:hAnsi="Times New Roman"/>
          <w:sz w:val="28"/>
          <w:szCs w:val="28"/>
        </w:rPr>
        <w:t xml:space="preserve"> главу администрации </w:t>
      </w:r>
      <w:r>
        <w:rPr>
          <w:rFonts w:ascii="Times New Roman" w:hAnsi="Times New Roman"/>
          <w:sz w:val="28"/>
          <w:szCs w:val="28"/>
        </w:rPr>
        <w:t xml:space="preserve">Ленинского городского </w:t>
      </w:r>
      <w:r w:rsidRPr="009F11AD">
        <w:rPr>
          <w:rFonts w:ascii="Times New Roman" w:hAnsi="Times New Roman"/>
          <w:sz w:val="28"/>
          <w:szCs w:val="28"/>
        </w:rPr>
        <w:t xml:space="preserve">поселения </w:t>
      </w:r>
      <w:r>
        <w:rPr>
          <w:rFonts w:ascii="Times New Roman" w:hAnsi="Times New Roman"/>
          <w:sz w:val="28"/>
          <w:szCs w:val="28"/>
        </w:rPr>
        <w:t>В.М. Абрамова</w:t>
      </w:r>
      <w:r w:rsidRPr="009F11AD">
        <w:rPr>
          <w:rFonts w:ascii="Times New Roman" w:hAnsi="Times New Roman"/>
          <w:sz w:val="28"/>
          <w:szCs w:val="28"/>
        </w:rPr>
        <w:t>.</w:t>
      </w:r>
    </w:p>
    <w:p w:rsidR="000219FD" w:rsidRDefault="000219FD" w:rsidP="0091367B">
      <w:pPr>
        <w:pStyle w:val="ConsPlusNormal"/>
        <w:ind w:firstLine="540"/>
        <w:jc w:val="both"/>
        <w:rPr>
          <w:rFonts w:ascii="Times New Roman" w:hAnsi="Times New Roman" w:cs="Times New Roman"/>
          <w:sz w:val="28"/>
          <w:szCs w:val="28"/>
        </w:rPr>
      </w:pPr>
    </w:p>
    <w:p w:rsidR="000219FD" w:rsidRPr="005675A7" w:rsidRDefault="000219FD" w:rsidP="0091367B">
      <w:pPr>
        <w:pStyle w:val="ConsPlusNormal"/>
        <w:ind w:firstLine="540"/>
        <w:jc w:val="both"/>
        <w:rPr>
          <w:rFonts w:ascii="Times New Roman" w:hAnsi="Times New Roman" w:cs="Times New Roman"/>
          <w:sz w:val="28"/>
          <w:szCs w:val="28"/>
        </w:rPr>
      </w:pPr>
    </w:p>
    <w:p w:rsidR="000219FD" w:rsidRPr="00851157" w:rsidRDefault="000219FD" w:rsidP="00DC6A28">
      <w:pPr>
        <w:spacing w:after="0" w:line="240" w:lineRule="auto"/>
        <w:rPr>
          <w:rFonts w:ascii="Times New Roman" w:hAnsi="Times New Roman"/>
          <w:sz w:val="28"/>
          <w:szCs w:val="28"/>
          <w:lang w:eastAsia="ru-RU"/>
        </w:rPr>
      </w:pPr>
      <w:r>
        <w:rPr>
          <w:rFonts w:ascii="Times New Roman" w:hAnsi="Times New Roman"/>
          <w:sz w:val="28"/>
          <w:szCs w:val="28"/>
          <w:lang w:eastAsia="ru-RU"/>
        </w:rPr>
        <w:t>Глава</w:t>
      </w:r>
      <w:r w:rsidRPr="00851157">
        <w:rPr>
          <w:rFonts w:ascii="Times New Roman" w:hAnsi="Times New Roman"/>
          <w:sz w:val="28"/>
          <w:szCs w:val="28"/>
          <w:lang w:eastAsia="ru-RU"/>
        </w:rPr>
        <w:t xml:space="preserve"> администрации</w:t>
      </w:r>
    </w:p>
    <w:p w:rsidR="000219FD" w:rsidRDefault="000219FD" w:rsidP="00851157">
      <w:pPr>
        <w:spacing w:after="0" w:line="240" w:lineRule="auto"/>
        <w:rPr>
          <w:rFonts w:ascii="Times New Roman" w:hAnsi="Times New Roman"/>
          <w:sz w:val="28"/>
          <w:szCs w:val="28"/>
          <w:lang w:eastAsia="ru-RU"/>
        </w:rPr>
      </w:pPr>
      <w:r w:rsidRPr="00851157">
        <w:rPr>
          <w:rFonts w:ascii="Times New Roman" w:hAnsi="Times New Roman"/>
          <w:sz w:val="28"/>
          <w:szCs w:val="28"/>
          <w:lang w:eastAsia="ru-RU"/>
        </w:rPr>
        <w:t xml:space="preserve">Ленинского городского поселения                      </w:t>
      </w:r>
      <w:r>
        <w:rPr>
          <w:rFonts w:ascii="Times New Roman" w:hAnsi="Times New Roman"/>
          <w:sz w:val="28"/>
          <w:szCs w:val="28"/>
          <w:lang w:eastAsia="ru-RU"/>
        </w:rPr>
        <w:t xml:space="preserve">               </w:t>
      </w:r>
    </w:p>
    <w:p w:rsidR="000219FD" w:rsidRDefault="000219FD" w:rsidP="00851157">
      <w:pPr>
        <w:spacing w:after="0" w:line="240" w:lineRule="auto"/>
        <w:rPr>
          <w:rFonts w:ascii="Times New Roman" w:hAnsi="Times New Roman"/>
          <w:sz w:val="28"/>
          <w:szCs w:val="28"/>
          <w:lang w:eastAsia="ru-RU"/>
        </w:rPr>
      </w:pPr>
      <w:r>
        <w:rPr>
          <w:rFonts w:ascii="Times New Roman" w:hAnsi="Times New Roman"/>
          <w:sz w:val="28"/>
          <w:szCs w:val="28"/>
          <w:lang w:eastAsia="ru-RU"/>
        </w:rPr>
        <w:t>В.М. Абрамов</w:t>
      </w:r>
    </w:p>
    <w:p w:rsidR="000219FD" w:rsidRDefault="000219FD" w:rsidP="00851157">
      <w:pPr>
        <w:spacing w:after="0" w:line="240" w:lineRule="auto"/>
        <w:rPr>
          <w:rFonts w:ascii="Times New Roman" w:hAnsi="Times New Roman"/>
          <w:sz w:val="28"/>
          <w:szCs w:val="28"/>
          <w:lang w:eastAsia="ru-RU"/>
        </w:rPr>
      </w:pPr>
    </w:p>
    <w:p w:rsidR="000219FD" w:rsidRDefault="000219FD" w:rsidP="00851157">
      <w:pPr>
        <w:spacing w:after="0" w:line="240" w:lineRule="auto"/>
        <w:rPr>
          <w:rFonts w:ascii="Times New Roman" w:hAnsi="Times New Roman"/>
          <w:sz w:val="28"/>
          <w:szCs w:val="28"/>
          <w:lang w:eastAsia="ru-RU"/>
        </w:rPr>
      </w:pPr>
    </w:p>
    <w:p w:rsidR="000219FD" w:rsidRDefault="000219FD" w:rsidP="00851157">
      <w:pPr>
        <w:spacing w:after="0" w:line="240" w:lineRule="auto"/>
        <w:rPr>
          <w:rFonts w:ascii="Times New Roman" w:hAnsi="Times New Roman"/>
          <w:sz w:val="28"/>
          <w:szCs w:val="28"/>
          <w:lang w:eastAsia="ru-RU"/>
        </w:rPr>
      </w:pPr>
    </w:p>
    <w:p w:rsidR="000219FD" w:rsidRDefault="000219FD" w:rsidP="00851157">
      <w:pPr>
        <w:spacing w:after="0" w:line="240" w:lineRule="auto"/>
        <w:rPr>
          <w:rFonts w:ascii="Times New Roman" w:hAnsi="Times New Roman"/>
          <w:sz w:val="28"/>
          <w:szCs w:val="28"/>
          <w:lang w:eastAsia="ru-RU"/>
        </w:rPr>
      </w:pPr>
    </w:p>
    <w:p w:rsidR="000219FD" w:rsidRDefault="000219FD" w:rsidP="00851157">
      <w:pPr>
        <w:spacing w:after="0" w:line="240" w:lineRule="auto"/>
        <w:rPr>
          <w:rFonts w:ascii="Times New Roman" w:hAnsi="Times New Roman"/>
          <w:sz w:val="28"/>
          <w:szCs w:val="28"/>
          <w:lang w:eastAsia="ru-RU"/>
        </w:rPr>
      </w:pPr>
    </w:p>
    <w:p w:rsidR="000219FD" w:rsidRDefault="000219FD">
      <w:pPr>
        <w:pStyle w:val="ConsPlusNormal"/>
        <w:jc w:val="right"/>
        <w:outlineLvl w:val="0"/>
        <w:rPr>
          <w:rFonts w:ascii="Times New Roman" w:hAnsi="Times New Roman" w:cs="Times New Roman"/>
        </w:rPr>
      </w:pPr>
    </w:p>
    <w:p w:rsidR="000219FD" w:rsidRPr="00851157" w:rsidRDefault="000219FD">
      <w:pPr>
        <w:pStyle w:val="ConsPlusNormal"/>
        <w:jc w:val="right"/>
        <w:outlineLvl w:val="0"/>
        <w:rPr>
          <w:rFonts w:ascii="Times New Roman" w:hAnsi="Times New Roman" w:cs="Times New Roman"/>
        </w:rPr>
      </w:pPr>
      <w:r w:rsidRPr="00851157">
        <w:rPr>
          <w:rFonts w:ascii="Times New Roman" w:hAnsi="Times New Roman" w:cs="Times New Roman"/>
        </w:rPr>
        <w:t>Утвержден</w:t>
      </w:r>
    </w:p>
    <w:p w:rsidR="000219FD" w:rsidRPr="00851157" w:rsidRDefault="000219FD">
      <w:pPr>
        <w:pStyle w:val="ConsPlusNormal"/>
        <w:jc w:val="right"/>
        <w:rPr>
          <w:rFonts w:ascii="Times New Roman" w:hAnsi="Times New Roman" w:cs="Times New Roman"/>
        </w:rPr>
      </w:pPr>
      <w:r w:rsidRPr="00851157">
        <w:rPr>
          <w:rFonts w:ascii="Times New Roman" w:hAnsi="Times New Roman" w:cs="Times New Roman"/>
        </w:rPr>
        <w:t>постановлением</w:t>
      </w:r>
    </w:p>
    <w:p w:rsidR="000219FD" w:rsidRPr="00851157" w:rsidRDefault="000219FD">
      <w:pPr>
        <w:pStyle w:val="ConsPlusNormal"/>
        <w:jc w:val="right"/>
        <w:rPr>
          <w:rFonts w:ascii="Times New Roman" w:hAnsi="Times New Roman" w:cs="Times New Roman"/>
        </w:rPr>
      </w:pPr>
      <w:r w:rsidRPr="00851157">
        <w:rPr>
          <w:rFonts w:ascii="Times New Roman" w:hAnsi="Times New Roman" w:cs="Times New Roman"/>
        </w:rPr>
        <w:t xml:space="preserve">администрации Ленинского </w:t>
      </w:r>
    </w:p>
    <w:p w:rsidR="000219FD" w:rsidRPr="00851157" w:rsidRDefault="000219FD">
      <w:pPr>
        <w:pStyle w:val="ConsPlusNormal"/>
        <w:jc w:val="right"/>
        <w:rPr>
          <w:rFonts w:ascii="Times New Roman" w:hAnsi="Times New Roman" w:cs="Times New Roman"/>
        </w:rPr>
      </w:pPr>
      <w:r w:rsidRPr="00851157">
        <w:rPr>
          <w:rFonts w:ascii="Times New Roman" w:hAnsi="Times New Roman" w:cs="Times New Roman"/>
        </w:rPr>
        <w:t>городского поселения</w:t>
      </w:r>
    </w:p>
    <w:p w:rsidR="000219FD" w:rsidRPr="00851157" w:rsidRDefault="000219FD">
      <w:pPr>
        <w:pStyle w:val="ConsPlusNormal"/>
        <w:jc w:val="right"/>
        <w:rPr>
          <w:rFonts w:ascii="Times New Roman" w:hAnsi="Times New Roman" w:cs="Times New Roman"/>
        </w:rPr>
      </w:pPr>
      <w:r w:rsidRPr="00851157">
        <w:rPr>
          <w:rFonts w:ascii="Times New Roman" w:hAnsi="Times New Roman" w:cs="Times New Roman"/>
        </w:rPr>
        <w:t>от _</w:t>
      </w:r>
      <w:r>
        <w:rPr>
          <w:rFonts w:ascii="Times New Roman" w:hAnsi="Times New Roman" w:cs="Times New Roman"/>
          <w:b/>
          <w:u w:val="single"/>
        </w:rPr>
        <w:t xml:space="preserve">17.10.2018 </w:t>
      </w:r>
      <w:r w:rsidRPr="00851157">
        <w:rPr>
          <w:rFonts w:ascii="Times New Roman" w:hAnsi="Times New Roman" w:cs="Times New Roman"/>
        </w:rPr>
        <w:t xml:space="preserve">  № _</w:t>
      </w:r>
      <w:r>
        <w:rPr>
          <w:rFonts w:ascii="Times New Roman" w:hAnsi="Times New Roman" w:cs="Times New Roman"/>
          <w:b/>
          <w:u w:val="single"/>
        </w:rPr>
        <w:t>497</w:t>
      </w:r>
      <w:r>
        <w:rPr>
          <w:rFonts w:ascii="Times New Roman" w:hAnsi="Times New Roman" w:cs="Times New Roman"/>
        </w:rPr>
        <w:t>_</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Pr="00630EF5" w:rsidRDefault="000219FD" w:rsidP="00AB1A5B">
      <w:pPr>
        <w:pStyle w:val="a0"/>
        <w:spacing w:after="480"/>
        <w:jc w:val="center"/>
        <w:rPr>
          <w:b/>
          <w:bCs/>
          <w:sz w:val="28"/>
          <w:szCs w:val="28"/>
        </w:rPr>
      </w:pPr>
      <w:bookmarkStart w:id="0" w:name="P38"/>
      <w:bookmarkEnd w:id="0"/>
      <w:r>
        <w:rPr>
          <w:b/>
          <w:bCs/>
          <w:sz w:val="28"/>
          <w:szCs w:val="28"/>
        </w:rPr>
        <w:t>А</w:t>
      </w:r>
      <w:r w:rsidRPr="008D5E50">
        <w:rPr>
          <w:b/>
          <w:bCs/>
          <w:sz w:val="28"/>
          <w:szCs w:val="28"/>
        </w:rPr>
        <w:t>дминистративн</w:t>
      </w:r>
      <w:r>
        <w:rPr>
          <w:b/>
          <w:bCs/>
          <w:sz w:val="28"/>
          <w:szCs w:val="28"/>
        </w:rPr>
        <w:t>ый</w:t>
      </w:r>
      <w:r w:rsidRPr="008D5E50">
        <w:rPr>
          <w:b/>
          <w:bCs/>
          <w:sz w:val="28"/>
          <w:szCs w:val="28"/>
        </w:rPr>
        <w:t xml:space="preserve"> регламент предоставления муниципальной услуги </w:t>
      </w:r>
      <w:r w:rsidRPr="00630EF5">
        <w:rPr>
          <w:b/>
          <w:bCs/>
          <w:sz w:val="28"/>
          <w:szCs w:val="28"/>
        </w:rPr>
        <w:t>«</w:t>
      </w:r>
      <w:r w:rsidRPr="00A17B9A">
        <w:rPr>
          <w:b/>
          <w:bCs/>
          <w:sz w:val="28"/>
          <w:szCs w:val="28"/>
        </w:rPr>
        <w:t xml:space="preserve">Бесплатное предоставление гражданам, имеющим трех и более детей, земельных участков на территории </w:t>
      </w:r>
      <w:r w:rsidRPr="00630EF5">
        <w:rPr>
          <w:b/>
          <w:bCs/>
          <w:sz w:val="28"/>
          <w:szCs w:val="28"/>
        </w:rPr>
        <w:t>муниципального образования Ленинское городско</w:t>
      </w:r>
      <w:r>
        <w:rPr>
          <w:b/>
          <w:bCs/>
          <w:sz w:val="28"/>
          <w:szCs w:val="28"/>
        </w:rPr>
        <w:t xml:space="preserve">е поселение Шабалинского района                     </w:t>
      </w:r>
      <w:r w:rsidRPr="00630EF5">
        <w:rPr>
          <w:b/>
          <w:bCs/>
          <w:sz w:val="28"/>
          <w:szCs w:val="28"/>
        </w:rPr>
        <w:t>Кировской области»</w:t>
      </w:r>
    </w:p>
    <w:p w:rsidR="000219FD" w:rsidRPr="008847DB" w:rsidRDefault="000219FD" w:rsidP="00A17B9A">
      <w:pPr>
        <w:pStyle w:val="ConsPlusNormal"/>
        <w:jc w:val="center"/>
        <w:outlineLvl w:val="1"/>
        <w:rPr>
          <w:rFonts w:ascii="Times New Roman" w:hAnsi="Times New Roman" w:cs="Times New Roman"/>
          <w:b/>
          <w:bCs/>
          <w:sz w:val="28"/>
          <w:szCs w:val="28"/>
        </w:rPr>
      </w:pPr>
      <w:r w:rsidRPr="008847DB">
        <w:rPr>
          <w:rFonts w:ascii="Times New Roman" w:hAnsi="Times New Roman" w:cs="Times New Roman"/>
          <w:b/>
          <w:bCs/>
          <w:sz w:val="28"/>
          <w:szCs w:val="28"/>
        </w:rPr>
        <w:t>1. Общие положения</w:t>
      </w:r>
    </w:p>
    <w:p w:rsidR="000219FD" w:rsidRDefault="000219FD" w:rsidP="00A17B9A">
      <w:pPr>
        <w:pStyle w:val="ConsPlusNormal"/>
        <w:jc w:val="both"/>
      </w:pP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xml:space="preserve">1.1. Административный регламент предоставления муниципальной услуги </w:t>
      </w:r>
      <w:r w:rsidRPr="009706A9">
        <w:rPr>
          <w:rFonts w:ascii="Times New Roman" w:hAnsi="Times New Roman" w:cs="Times New Roman"/>
          <w:sz w:val="28"/>
          <w:szCs w:val="28"/>
        </w:rPr>
        <w:t>«Бесплатное предоставление гражданам, имеющим трех и более детей, земельных участков на территории муниципального образования Ленинское городское поселение Шабалинского района Кировской области»</w:t>
      </w:r>
      <w:r w:rsidRPr="00AB1A5B">
        <w:rPr>
          <w:rFonts w:ascii="Times New Roman" w:hAnsi="Times New Roman" w:cs="Times New Roman"/>
          <w:sz w:val="28"/>
          <w:szCs w:val="28"/>
        </w:rPr>
        <w:t xml:space="preserve"> (далее - Административный регламент) устанавливает стандарт и порядок оказания муниципальной услуги по бесплатному предоставлению в собственность земельных участков гражданам, имеющим трех и более детей, на территории муниципального образования </w:t>
      </w:r>
      <w:r w:rsidRPr="009706A9">
        <w:rPr>
          <w:rFonts w:ascii="Times New Roman" w:hAnsi="Times New Roman" w:cs="Times New Roman"/>
          <w:sz w:val="28"/>
          <w:szCs w:val="28"/>
        </w:rPr>
        <w:t>Ленинское городское поселение Шабалинского района Кировской области</w:t>
      </w:r>
      <w:r w:rsidRPr="00AB1A5B">
        <w:rPr>
          <w:rFonts w:ascii="Times New Roman" w:hAnsi="Times New Roman" w:cs="Times New Roman"/>
          <w:sz w:val="28"/>
          <w:szCs w:val="28"/>
        </w:rPr>
        <w:t>.</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1.2. В настоящем Административном регламенте используются следующие термины и определения:</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земельный участок - часть земной поверхности, границы которой определены в соответствии с федеральными законами. Земельный участок, часть земельного участка - объекты земельных отношений;</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индивидуальное жилищное строительство - это строительство отдельно стоящего жилого дома с количеством этажей не более чем три, предназначенного для проживания одной семьи;</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арендаторы земельных участков - лица, владеющие и пользующиеся земельными участками по договору аренды;</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формирование земельного участка - выполнение в отношении земельного участка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осуществление государственного кадастрового учета такого земельного участка.</w:t>
      </w:r>
    </w:p>
    <w:p w:rsidR="000219FD" w:rsidRPr="00AB1A5B" w:rsidRDefault="000219FD" w:rsidP="00AB1A5B">
      <w:pPr>
        <w:pStyle w:val="ConsPlusNormal"/>
        <w:ind w:firstLine="708"/>
        <w:jc w:val="both"/>
        <w:rPr>
          <w:rFonts w:ascii="Times New Roman" w:hAnsi="Times New Roman" w:cs="Times New Roman"/>
          <w:sz w:val="28"/>
          <w:szCs w:val="28"/>
        </w:rPr>
      </w:pPr>
      <w:bookmarkStart w:id="1" w:name="P60"/>
      <w:bookmarkEnd w:id="1"/>
      <w:r w:rsidRPr="00AB1A5B">
        <w:rPr>
          <w:rFonts w:ascii="Times New Roman" w:hAnsi="Times New Roman" w:cs="Times New Roman"/>
          <w:sz w:val="28"/>
          <w:szCs w:val="28"/>
        </w:rPr>
        <w:t>1.3. Заявителем для получения муниципальной услуги является гражданин Российской Федерации, зарегистрированный в установленном порядке по постоянному месту жительства на территории Кировской области, имеющий трех и более детей (в том числе усыновленных, находящихся под опекой (попечительством)) (далее - заявитель).</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В целях применения настоящего Административного регламента учитываются:</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дети, не достигшие на дату подачи заявления возраста 18 лет, проживающие совместно с родителями;</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дети в возрасте от 18 до 23 лет, обучающиеся в образовательных организациях по очной форме обучения и проживающие совместно с гражданином;</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дети в возрасте от 18 до 23 лет, проходящие военную службу по призыву и проживавшие совместно с гражданином до призыва на военную службу.</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В целях применения настоящего Административного регламента не учитываются дети, которые на дату подачи гражданином заявления о предоставлении земельного участка находятся на полном государственном обеспечении, либо в отношении которых родители лишены родительских прав или ограничены в родительских правах, либо в отношении которых отменено усыновление.</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С заявлением вправе обратиться родитель (один из родителей) либо усыновитель (один из усыновителей), а также опекун (попечитель), отвечающий требованиям и условиям, указанным в настоящем подразделе.</w:t>
      </w:r>
    </w:p>
    <w:p w:rsidR="000219FD" w:rsidRPr="00AB1A5B" w:rsidRDefault="000219FD" w:rsidP="00AB1A5B">
      <w:pPr>
        <w:pStyle w:val="ConsPlusNormal"/>
        <w:ind w:firstLine="708"/>
        <w:jc w:val="both"/>
        <w:rPr>
          <w:rFonts w:ascii="Times New Roman" w:hAnsi="Times New Roman" w:cs="Times New Roman"/>
          <w:sz w:val="28"/>
          <w:szCs w:val="28"/>
        </w:rPr>
      </w:pPr>
      <w:r w:rsidRPr="00AB1A5B">
        <w:rPr>
          <w:rFonts w:ascii="Times New Roman" w:hAnsi="Times New Roman" w:cs="Times New Roman"/>
          <w:sz w:val="28"/>
          <w:szCs w:val="28"/>
        </w:rPr>
        <w:t xml:space="preserve">1.4. Информация о муниципальной услуге внесена в реестр муниципальных услуг муниципального образования </w:t>
      </w:r>
      <w:r>
        <w:rPr>
          <w:rFonts w:ascii="Times New Roman" w:hAnsi="Times New Roman" w:cs="Times New Roman"/>
          <w:sz w:val="28"/>
          <w:szCs w:val="28"/>
        </w:rPr>
        <w:t>Ленинское городское поселение Шабалинского района Кировской области</w:t>
      </w:r>
      <w:r w:rsidRPr="00AB1A5B">
        <w:rPr>
          <w:rFonts w:ascii="Times New Roman" w:hAnsi="Times New Roman" w:cs="Times New Roman"/>
          <w:sz w:val="28"/>
          <w:szCs w:val="28"/>
        </w:rPr>
        <w:t>.</w:t>
      </w:r>
    </w:p>
    <w:p w:rsidR="000219FD" w:rsidRPr="00AB1A5B" w:rsidRDefault="000219FD" w:rsidP="004E197C">
      <w:pPr>
        <w:pStyle w:val="ConsPlusNormal"/>
        <w:ind w:firstLine="708"/>
        <w:jc w:val="center"/>
        <w:rPr>
          <w:rFonts w:ascii="Times New Roman" w:hAnsi="Times New Roman" w:cs="Times New Roman"/>
          <w:sz w:val="28"/>
          <w:szCs w:val="28"/>
        </w:rPr>
      </w:pPr>
    </w:p>
    <w:p w:rsidR="000219FD" w:rsidRPr="008847DB" w:rsidRDefault="000219FD" w:rsidP="004E197C">
      <w:pPr>
        <w:pStyle w:val="ConsPlusNormal"/>
        <w:ind w:firstLine="708"/>
        <w:jc w:val="center"/>
        <w:rPr>
          <w:rFonts w:ascii="Times New Roman" w:hAnsi="Times New Roman" w:cs="Times New Roman"/>
          <w:b/>
          <w:sz w:val="28"/>
          <w:szCs w:val="28"/>
        </w:rPr>
      </w:pPr>
      <w:r w:rsidRPr="008847DB">
        <w:rPr>
          <w:rFonts w:ascii="Times New Roman" w:hAnsi="Times New Roman" w:cs="Times New Roman"/>
          <w:b/>
          <w:sz w:val="28"/>
          <w:szCs w:val="28"/>
        </w:rPr>
        <w:t>2. Стандарт предоставления муниципальной услуги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2.1. Наименование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r w:rsidRPr="009706A9">
        <w:rPr>
          <w:rFonts w:ascii="Times New Roman" w:hAnsi="Times New Roman" w:cs="Times New Roman"/>
          <w:sz w:val="28"/>
          <w:szCs w:val="28"/>
        </w:rPr>
        <w:t>Ленинское городское поселение Шабалинского района Кировской области</w:t>
      </w:r>
      <w:r w:rsidRPr="00C57828">
        <w:rPr>
          <w:rFonts w:ascii="Times New Roman" w:hAnsi="Times New Roman" w:cs="Times New Roman"/>
          <w:sz w:val="28"/>
          <w:szCs w:val="28"/>
        </w:rPr>
        <w:t xml:space="preserve"> (далее - муниципальная услуга).</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2.2. Муниципальная услуга предоставляется администрацией Ленинского городского поселения (далее - Администрация).</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2.3. Предоставление муниципальной услуги осуществляется в соответствии с:</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Гражданским </w:t>
      </w:r>
      <w:hyperlink r:id="rId12" w:history="1">
        <w:r w:rsidRPr="00C57828">
          <w:rPr>
            <w:rFonts w:ascii="Times New Roman" w:hAnsi="Times New Roman" w:cs="Times New Roman"/>
            <w:sz w:val="28"/>
            <w:szCs w:val="28"/>
          </w:rPr>
          <w:t>кодексом</w:t>
        </w:r>
      </w:hyperlink>
      <w:r w:rsidRPr="00C57828">
        <w:rPr>
          <w:rFonts w:ascii="Times New Roman" w:hAnsi="Times New Roman" w:cs="Times New Roman"/>
          <w:sz w:val="28"/>
          <w:szCs w:val="28"/>
        </w:rPr>
        <w:t xml:space="preserve"> Российской Федерации (часть первая) от 30.11.1994 N 51-ФЗ ("Собрание законодательства Российской Федерации", 05.12.1994, N 32, ст. 3301, "Российская газета", NN 238 - 239, 08.12.1994);</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Земельным </w:t>
      </w:r>
      <w:hyperlink r:id="rId13" w:history="1">
        <w:r w:rsidRPr="00C57828">
          <w:rPr>
            <w:rFonts w:ascii="Times New Roman" w:hAnsi="Times New Roman" w:cs="Times New Roman"/>
            <w:sz w:val="28"/>
            <w:szCs w:val="28"/>
          </w:rPr>
          <w:t>кодексом</w:t>
        </w:r>
      </w:hyperlink>
      <w:r w:rsidRPr="00C57828">
        <w:rPr>
          <w:rFonts w:ascii="Times New Roman" w:hAnsi="Times New Roman" w:cs="Times New Roman"/>
          <w:sz w:val="28"/>
          <w:szCs w:val="28"/>
        </w:rPr>
        <w:t xml:space="preserve"> Российской Федерации от 25.10.2001 N 136-ФЗ ("Собрание законодательства Российской Федерации", 29.10.2001, N 44, ст. 4147, "Парламентская газета", NN 204 - 205, 30.10.2001, "Российская газета", NN 211 - 212, 30.10.2001);</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Федеральным </w:t>
      </w:r>
      <w:hyperlink r:id="rId14" w:history="1">
        <w:r w:rsidRPr="00C57828">
          <w:rPr>
            <w:rFonts w:ascii="Times New Roman" w:hAnsi="Times New Roman" w:cs="Times New Roman"/>
            <w:sz w:val="28"/>
            <w:szCs w:val="28"/>
          </w:rPr>
          <w:t>законом</w:t>
        </w:r>
      </w:hyperlink>
      <w:r w:rsidRPr="00C57828">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06.10.2003, N 40, ст. 3822, "Парламентская газета", N 186, 08.10.2003, "Российская газета", N 202, 08.10.2003);</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Федеральным </w:t>
      </w:r>
      <w:hyperlink r:id="rId15" w:history="1">
        <w:r w:rsidRPr="00C57828">
          <w:rPr>
            <w:rFonts w:ascii="Times New Roman" w:hAnsi="Times New Roman" w:cs="Times New Roman"/>
            <w:sz w:val="28"/>
            <w:szCs w:val="28"/>
          </w:rPr>
          <w:t>законом</w:t>
        </w:r>
      </w:hyperlink>
      <w:r w:rsidRPr="00C57828">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("Собрание законодательства Российской Федерации", 02.08.2010, N 31, ст. 4179, "Российская газета", N 168, 30.07.2010);</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Федеральным </w:t>
      </w:r>
      <w:hyperlink r:id="rId16" w:history="1">
        <w:r w:rsidRPr="00C57828">
          <w:rPr>
            <w:rFonts w:ascii="Times New Roman" w:hAnsi="Times New Roman" w:cs="Times New Roman"/>
            <w:sz w:val="28"/>
            <w:szCs w:val="28"/>
          </w:rPr>
          <w:t>законом</w:t>
        </w:r>
      </w:hyperlink>
      <w:r w:rsidRPr="00C57828">
        <w:rPr>
          <w:rFonts w:ascii="Times New Roman" w:hAnsi="Times New Roman" w:cs="Times New Roman"/>
          <w:sz w:val="28"/>
          <w:szCs w:val="28"/>
        </w:rPr>
        <w:t xml:space="preserve"> от 13.07.2015 N 218-ФЗ "О государственной регистрации недвижимости" (официальный интернет-портал правовой информации http://www.pravo.gov.ru, 14.07.2015, "Российская газета", N 156, 17.07.2015, "Собрание законодательства Российской Федерации", 20.07.2015, N 29 (часть I), ст. 4344);</w:t>
      </w:r>
    </w:p>
    <w:p w:rsidR="000219FD" w:rsidRPr="009A49E1"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w:t>
      </w:r>
      <w:r w:rsidRPr="009A49E1">
        <w:rPr>
          <w:rFonts w:ascii="Times New Roman" w:hAnsi="Times New Roman" w:cs="Times New Roman"/>
          <w:sz w:val="28"/>
          <w:szCs w:val="28"/>
        </w:rPr>
        <w:t>Уставом муниципального образования Ленинское городское поселение Шабалинского района Кировской области;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настоящим Административным регламентом.</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2.4. Результатом предоставления муниципальной услуги являются:</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принятие решения о предоставлении земельного участка в собственность бесплатно;</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принятие решения об отказе в предоставлении земельного участка в собственность бесплатно.</w:t>
      </w:r>
    </w:p>
    <w:p w:rsidR="000219FD" w:rsidRPr="00C57828" w:rsidRDefault="000219FD" w:rsidP="00C57828">
      <w:pPr>
        <w:pStyle w:val="ConsPlusNormal"/>
        <w:ind w:firstLine="708"/>
        <w:jc w:val="both"/>
        <w:rPr>
          <w:rFonts w:ascii="Times New Roman" w:hAnsi="Times New Roman" w:cs="Times New Roman"/>
          <w:sz w:val="28"/>
          <w:szCs w:val="28"/>
        </w:rPr>
      </w:pPr>
      <w:bookmarkStart w:id="2" w:name="P95"/>
      <w:bookmarkEnd w:id="2"/>
      <w:r w:rsidRPr="00C57828">
        <w:rPr>
          <w:rFonts w:ascii="Times New Roman" w:hAnsi="Times New Roman" w:cs="Times New Roman"/>
          <w:sz w:val="28"/>
          <w:szCs w:val="28"/>
        </w:rPr>
        <w:t>2.5. Перечень документов, необходимых для предоставления муниципальной услуги: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w:t>
      </w:r>
      <w:hyperlink w:anchor="P430" w:history="1">
        <w:r w:rsidRPr="00C57828">
          <w:rPr>
            <w:rFonts w:ascii="Times New Roman" w:hAnsi="Times New Roman" w:cs="Times New Roman"/>
            <w:sz w:val="28"/>
            <w:szCs w:val="28"/>
          </w:rPr>
          <w:t>заявление</w:t>
        </w:r>
      </w:hyperlink>
      <w:r w:rsidRPr="00C57828">
        <w:rPr>
          <w:rFonts w:ascii="Times New Roman" w:hAnsi="Times New Roman" w:cs="Times New Roman"/>
          <w:sz w:val="28"/>
          <w:szCs w:val="28"/>
        </w:rPr>
        <w:t xml:space="preserve"> о предоставлении земельного участка (приложение N 1);</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копии паспортов гражданина Российской Федерации всех совершеннолетних членов семьи;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копии свидетельств о рождении детей;</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копии документов, подтверждающих опеку (попечительство) (при наличии детей, находящихся под опекой (попечительством));</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документы, подтверждающие проживание гражданина и детей по одному месту жительства на территории Кировской области;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договор аренды земельного участка или правоудостоверяющие документы на жилой дом для случаев, установленных </w:t>
      </w:r>
      <w:hyperlink r:id="rId17" w:history="1">
        <w:r w:rsidRPr="00C57828">
          <w:rPr>
            <w:rFonts w:ascii="Times New Roman" w:hAnsi="Times New Roman" w:cs="Times New Roman"/>
            <w:sz w:val="28"/>
            <w:szCs w:val="28"/>
          </w:rPr>
          <w:t>статьей 4</w:t>
        </w:r>
      </w:hyperlink>
      <w:r w:rsidRPr="00C57828">
        <w:rPr>
          <w:rFonts w:ascii="Times New Roman" w:hAnsi="Times New Roman" w:cs="Times New Roman"/>
          <w:sz w:val="28"/>
          <w:szCs w:val="28"/>
        </w:rPr>
        <w:t xml:space="preserve"> Закона Кировской области от 03.11.2011 N 74-ЗО "О бесплатном предоставлении гражданам, имеющим трех и более детей, земельных участков на территории Кировской области" (далее - Закон);</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выписка из Единого государственного реестра недвижимости на земельный участок (для случаев, установленных </w:t>
      </w:r>
      <w:hyperlink r:id="rId18" w:history="1">
        <w:r w:rsidRPr="00C57828">
          <w:rPr>
            <w:rFonts w:ascii="Times New Roman" w:hAnsi="Times New Roman" w:cs="Times New Roman"/>
            <w:sz w:val="28"/>
            <w:szCs w:val="28"/>
          </w:rPr>
          <w:t>статьей 4</w:t>
        </w:r>
      </w:hyperlink>
      <w:r w:rsidRPr="00C57828">
        <w:rPr>
          <w:rFonts w:ascii="Times New Roman" w:hAnsi="Times New Roman" w:cs="Times New Roman"/>
          <w:sz w:val="28"/>
          <w:szCs w:val="28"/>
        </w:rPr>
        <w:t xml:space="preserve"> Закона);</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выписка из Единого государственного реестра недвижимости о правах отдельного лица на имевшиеся (имеющиеся) у него объекты недвижимого имущества (при наличии).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документы, подтверждающие проживание гражданина и детей по одному месту жительства на территории Кировской области;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выписка из Единого государственного реестра недвижимости на земельный участок (для случаев, установленных </w:t>
      </w:r>
      <w:hyperlink r:id="rId19" w:history="1">
        <w:r w:rsidRPr="00C57828">
          <w:rPr>
            <w:rFonts w:ascii="Times New Roman" w:hAnsi="Times New Roman" w:cs="Times New Roman"/>
            <w:sz w:val="28"/>
            <w:szCs w:val="28"/>
          </w:rPr>
          <w:t>статьей 4</w:t>
        </w:r>
      </w:hyperlink>
      <w:r w:rsidRPr="00C57828">
        <w:rPr>
          <w:rFonts w:ascii="Times New Roman" w:hAnsi="Times New Roman" w:cs="Times New Roman"/>
          <w:sz w:val="28"/>
          <w:szCs w:val="28"/>
        </w:rPr>
        <w:t xml:space="preserve"> Закона);</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выписка из Единого государственного реестра недвижимости о правах отдельного лица на имевшиеся (имеющиеся) у него объекты недвижимого имущества (при наличии).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должен представить самостоятельно:</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xml:space="preserve">- </w:t>
      </w:r>
      <w:hyperlink w:anchor="P430" w:history="1">
        <w:r w:rsidRPr="00C57828">
          <w:rPr>
            <w:rFonts w:ascii="Times New Roman" w:hAnsi="Times New Roman" w:cs="Times New Roman"/>
            <w:sz w:val="28"/>
            <w:szCs w:val="28"/>
          </w:rPr>
          <w:t>заявление</w:t>
        </w:r>
      </w:hyperlink>
      <w:r w:rsidRPr="00C57828">
        <w:rPr>
          <w:rFonts w:ascii="Times New Roman" w:hAnsi="Times New Roman" w:cs="Times New Roman"/>
          <w:sz w:val="28"/>
          <w:szCs w:val="28"/>
        </w:rPr>
        <w:t xml:space="preserve"> о предоставлении земельного участка (приложение N 1);</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копии паспортов гражданина Российской Федерации всех совершеннолетних членов семьи;</w:t>
      </w:r>
    </w:p>
    <w:p w:rsidR="000219FD" w:rsidRPr="00C57828" w:rsidRDefault="000219FD" w:rsidP="00C57828">
      <w:pPr>
        <w:pStyle w:val="ConsPlusNormal"/>
        <w:ind w:firstLine="708"/>
        <w:jc w:val="both"/>
        <w:rPr>
          <w:rFonts w:ascii="Times New Roman" w:hAnsi="Times New Roman" w:cs="Times New Roman"/>
          <w:sz w:val="28"/>
          <w:szCs w:val="28"/>
        </w:rPr>
      </w:pPr>
      <w:r w:rsidRPr="00C57828">
        <w:rPr>
          <w:rFonts w:ascii="Times New Roman" w:hAnsi="Times New Roman" w:cs="Times New Roman"/>
          <w:sz w:val="28"/>
          <w:szCs w:val="28"/>
        </w:rPr>
        <w:t>- копии свидетельств о рождении детей;</w:t>
      </w:r>
    </w:p>
    <w:p w:rsidR="000219FD" w:rsidRPr="00241F5E" w:rsidRDefault="000219FD" w:rsidP="00C57828">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копии документов, подтверждающих опеку (попечительство) (при наличии детей, находящихся под опекой (попечительством));</w:t>
      </w:r>
    </w:p>
    <w:p w:rsidR="000219FD" w:rsidRPr="00241F5E" w:rsidRDefault="000219FD" w:rsidP="00C57828">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0219FD" w:rsidRPr="00241F5E" w:rsidRDefault="000219FD" w:rsidP="00C57828">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договор аренды земельного участка или правоудостоверяющие документы на жилой дом для случаев, установленных </w:t>
      </w:r>
      <w:hyperlink r:id="rId20" w:history="1">
        <w:r w:rsidRPr="00241F5E">
          <w:rPr>
            <w:rFonts w:ascii="Times New Roman" w:hAnsi="Times New Roman" w:cs="Times New Roman"/>
            <w:sz w:val="28"/>
            <w:szCs w:val="28"/>
          </w:rPr>
          <w:t>статьей 4</w:t>
        </w:r>
      </w:hyperlink>
      <w:r w:rsidRPr="00241F5E">
        <w:rPr>
          <w:rFonts w:ascii="Times New Roman" w:hAnsi="Times New Roman" w:cs="Times New Roman"/>
          <w:sz w:val="28"/>
          <w:szCs w:val="28"/>
        </w:rPr>
        <w:t xml:space="preserve"> Закона, при отсутствии регистрации права в Едином государственном реестре недвижимости.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Представленные заявителем копии документов сверяются на предмет соответствия с оригиналом документа либо нотариально заверенной копией документа.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2.6. Основания для отказа:</w:t>
      </w:r>
    </w:p>
    <w:p w:rsidR="000219FD" w:rsidRPr="00241F5E" w:rsidRDefault="000219FD" w:rsidP="00943B41">
      <w:pPr>
        <w:pStyle w:val="ConsPlusNormal"/>
        <w:ind w:firstLine="708"/>
        <w:jc w:val="both"/>
        <w:rPr>
          <w:rFonts w:ascii="Times New Roman" w:hAnsi="Times New Roman" w:cs="Times New Roman"/>
          <w:sz w:val="28"/>
          <w:szCs w:val="28"/>
        </w:rPr>
      </w:pPr>
      <w:bookmarkStart w:id="3" w:name="P126"/>
      <w:bookmarkEnd w:id="3"/>
      <w:r w:rsidRPr="00241F5E">
        <w:rPr>
          <w:rFonts w:ascii="Times New Roman" w:hAnsi="Times New Roman" w:cs="Times New Roman"/>
          <w:sz w:val="28"/>
          <w:szCs w:val="28"/>
        </w:rPr>
        <w:t>2.6.1. В приеме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не представлены оригиналы документов для сличения с соответствующими копиями, представленными заявителем;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представленные заявителем документы не соответствуют требованиям к оформлению документов, необходимых для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в заявлении и приложенных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тексты документов написаны неразборчиво;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фамилии, имена и отчества физических лиц, адреса их мест жительства написаны не полностью;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документы исполнены карандашом.</w:t>
      </w:r>
    </w:p>
    <w:p w:rsidR="000219FD" w:rsidRPr="00241F5E" w:rsidRDefault="000219FD" w:rsidP="00943B41">
      <w:pPr>
        <w:pStyle w:val="ConsPlusNormal"/>
        <w:ind w:firstLine="708"/>
        <w:jc w:val="both"/>
        <w:rPr>
          <w:rFonts w:ascii="Times New Roman" w:hAnsi="Times New Roman" w:cs="Times New Roman"/>
          <w:sz w:val="28"/>
          <w:szCs w:val="28"/>
        </w:rPr>
      </w:pPr>
      <w:bookmarkStart w:id="4" w:name="P133"/>
      <w:bookmarkEnd w:id="4"/>
      <w:r w:rsidRPr="00241F5E">
        <w:rPr>
          <w:rFonts w:ascii="Times New Roman" w:hAnsi="Times New Roman" w:cs="Times New Roman"/>
          <w:sz w:val="28"/>
          <w:szCs w:val="28"/>
        </w:rPr>
        <w:t>2.6.2. В предоставлении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ранее принятое в соответствии с </w:t>
      </w:r>
      <w:hyperlink r:id="rId21" w:history="1">
        <w:r w:rsidRPr="00943B41">
          <w:rPr>
            <w:rFonts w:ascii="Times New Roman" w:hAnsi="Times New Roman" w:cs="Times New Roman"/>
            <w:sz w:val="28"/>
            <w:szCs w:val="28"/>
          </w:rPr>
          <w:t>Законом</w:t>
        </w:r>
      </w:hyperlink>
      <w:r w:rsidRPr="00241F5E">
        <w:rPr>
          <w:rFonts w:ascii="Times New Roman" w:hAnsi="Times New Roman" w:cs="Times New Roman"/>
          <w:sz w:val="28"/>
          <w:szCs w:val="28"/>
        </w:rPr>
        <w:t xml:space="preserve"> органом местного самоуправления решение о предоставлении земельного участка гражданину в собственность бесплатно при повторном обращении этого гражданина с заявлением;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непредставление или представление не в полном объеме документов, указанных в </w:t>
      </w:r>
      <w:hyperlink w:anchor="P95" w:history="1">
        <w:r w:rsidRPr="00943B41">
          <w:rPr>
            <w:rFonts w:ascii="Times New Roman" w:hAnsi="Times New Roman" w:cs="Times New Roman"/>
            <w:sz w:val="28"/>
            <w:szCs w:val="28"/>
          </w:rPr>
          <w:t>подразделе 2.5</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несоответствие заявителя требованиям и условиям, указанным в </w:t>
      </w:r>
      <w:hyperlink w:anchor="P60" w:history="1">
        <w:r w:rsidRPr="00943B41">
          <w:rPr>
            <w:rFonts w:ascii="Times New Roman" w:hAnsi="Times New Roman" w:cs="Times New Roman"/>
            <w:sz w:val="28"/>
            <w:szCs w:val="28"/>
          </w:rPr>
          <w:t>подразделе 1.3</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bookmarkStart w:id="5" w:name="P137"/>
      <w:bookmarkEnd w:id="5"/>
      <w:r w:rsidRPr="00241F5E">
        <w:rPr>
          <w:rFonts w:ascii="Times New Roman" w:hAnsi="Times New Roman" w:cs="Times New Roman"/>
          <w:sz w:val="28"/>
          <w:szCs w:val="28"/>
        </w:rPr>
        <w:t>2.6.3. В предоставлении земельного участка, принадлежащего заявителю на праве аренды, или в предоставлении земельного участка с имеющимся на нем и принадлежащим заявителю на праве собственности жилым домом: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общего пользования;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2" w:history="1">
        <w:r w:rsidRPr="00943B41">
          <w:rPr>
            <w:rFonts w:ascii="Times New Roman" w:hAnsi="Times New Roman" w:cs="Times New Roman"/>
            <w:sz w:val="28"/>
            <w:szCs w:val="28"/>
          </w:rPr>
          <w:t>пунктом 3 статьи 39.36</w:t>
        </w:r>
      </w:hyperlink>
      <w:r w:rsidRPr="00241F5E">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этого здания;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расположенного на таком земельном участке, или правообладатель такого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или договор о развитии застроенной территории;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3" w:history="1">
        <w:r w:rsidRPr="00943B41">
          <w:rPr>
            <w:rFonts w:ascii="Times New Roman" w:hAnsi="Times New Roman" w:cs="Times New Roman"/>
            <w:sz w:val="28"/>
            <w:szCs w:val="28"/>
          </w:rPr>
          <w:t>частью 19 статьи 39.11</w:t>
        </w:r>
      </w:hyperlink>
      <w:r w:rsidRPr="00241F5E">
        <w:rPr>
          <w:rFonts w:ascii="Times New Roman" w:hAnsi="Times New Roman" w:cs="Times New Roman"/>
          <w:sz w:val="28"/>
          <w:szCs w:val="28"/>
        </w:rPr>
        <w:t xml:space="preserve"> Земельного кодекса Российской Федерации;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24" w:history="1">
        <w:r w:rsidRPr="00943B41">
          <w:rPr>
            <w:rFonts w:ascii="Times New Roman" w:hAnsi="Times New Roman" w:cs="Times New Roman"/>
            <w:sz w:val="28"/>
            <w:szCs w:val="28"/>
          </w:rPr>
          <w:t>пунктом 6 части 4 статьи 39.11</w:t>
        </w:r>
      </w:hyperlink>
      <w:r w:rsidRPr="00241F5E">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Pr="00943B41">
          <w:rPr>
            <w:rFonts w:ascii="Times New Roman" w:hAnsi="Times New Roman" w:cs="Times New Roman"/>
            <w:sz w:val="28"/>
            <w:szCs w:val="28"/>
          </w:rPr>
          <w:t>пунктом 4 части 4 статьи 39.11</w:t>
        </w:r>
      </w:hyperlink>
      <w:r w:rsidRPr="00241F5E">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6" w:history="1">
        <w:r w:rsidRPr="00943B41">
          <w:rPr>
            <w:rFonts w:ascii="Times New Roman" w:hAnsi="Times New Roman" w:cs="Times New Roman"/>
            <w:sz w:val="28"/>
            <w:szCs w:val="28"/>
          </w:rPr>
          <w:t>частью 8 статьи 39.11</w:t>
        </w:r>
      </w:hyperlink>
      <w:r w:rsidRPr="00241F5E">
        <w:rPr>
          <w:rFonts w:ascii="Times New Roman" w:hAnsi="Times New Roman" w:cs="Times New Roman"/>
          <w:sz w:val="28"/>
          <w:szCs w:val="28"/>
        </w:rPr>
        <w:t xml:space="preserve"> Земельного кодекса Российской Федерации;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w:t>
      </w:r>
      <w:hyperlink r:id="rId27" w:history="1">
        <w:r w:rsidRPr="00943B41">
          <w:rPr>
            <w:rFonts w:ascii="Times New Roman" w:hAnsi="Times New Roman" w:cs="Times New Roman"/>
            <w:sz w:val="28"/>
            <w:szCs w:val="28"/>
          </w:rPr>
          <w:t>пунктом 1 части 1 статьи 39.18</w:t>
        </w:r>
      </w:hyperlink>
      <w:r w:rsidRPr="00241F5E">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предоставление земельного участка на заявленном виде прав не допускается;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28" w:history="1">
        <w:r w:rsidRPr="00943B41">
          <w:rPr>
            <w:rFonts w:ascii="Times New Roman" w:hAnsi="Times New Roman" w:cs="Times New Roman"/>
            <w:sz w:val="28"/>
            <w:szCs w:val="28"/>
          </w:rPr>
          <w:t>законом</w:t>
        </w:r>
      </w:hyperlink>
      <w:r w:rsidRPr="00241F5E">
        <w:rPr>
          <w:rFonts w:ascii="Times New Roman" w:hAnsi="Times New Roman" w:cs="Times New Roman"/>
          <w:sz w:val="28"/>
          <w:szCs w:val="28"/>
        </w:rPr>
        <w:t xml:space="preserve"> "О государственном кадастре недвижимости";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2.7. Предоставление муниципальной услуги осуществляется бесплатно.</w:t>
      </w:r>
    </w:p>
    <w:p w:rsidR="000219FD" w:rsidRPr="00241F5E" w:rsidRDefault="000219FD" w:rsidP="00943B41">
      <w:pPr>
        <w:pStyle w:val="ConsPlusNormal"/>
        <w:ind w:firstLine="708"/>
        <w:jc w:val="both"/>
        <w:rPr>
          <w:rFonts w:ascii="Times New Roman" w:hAnsi="Times New Roman" w:cs="Times New Roman"/>
          <w:sz w:val="28"/>
          <w:szCs w:val="28"/>
        </w:rPr>
      </w:pPr>
      <w:bookmarkStart w:id="6" w:name="P161"/>
      <w:bookmarkEnd w:id="6"/>
      <w:r w:rsidRPr="00241F5E">
        <w:rPr>
          <w:rFonts w:ascii="Times New Roman" w:hAnsi="Times New Roman" w:cs="Times New Roman"/>
          <w:sz w:val="28"/>
          <w:szCs w:val="28"/>
        </w:rPr>
        <w:t>2.8. Сроки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предоставлении земельного участка, находящегося в муниципальной собственности, земельного участка, государственная собственность на который не разграничена: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срок предоставления муниципальной услуги при наличии утвержденного перечня, а также в случае, 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w:t>
      </w:r>
      <w:hyperlink r:id="rId29"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составляет 30 календарных дней с даты поступления заявления, за исключением случая, указанного в </w:t>
      </w:r>
      <w:hyperlink w:anchor="P164" w:history="1">
        <w:r w:rsidRPr="00943B41">
          <w:rPr>
            <w:rFonts w:ascii="Times New Roman" w:hAnsi="Times New Roman" w:cs="Times New Roman"/>
            <w:sz w:val="28"/>
            <w:szCs w:val="28"/>
          </w:rPr>
          <w:t>абзаце 4</w:t>
        </w:r>
      </w:hyperlink>
      <w:r w:rsidRPr="00241F5E">
        <w:rPr>
          <w:rFonts w:ascii="Times New Roman" w:hAnsi="Times New Roman" w:cs="Times New Roman"/>
          <w:sz w:val="28"/>
          <w:szCs w:val="28"/>
        </w:rPr>
        <w:t xml:space="preserve"> настоящего подраздела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bookmarkStart w:id="7" w:name="P164"/>
      <w:bookmarkEnd w:id="7"/>
      <w:r w:rsidRPr="00241F5E">
        <w:rPr>
          <w:rFonts w:ascii="Times New Roman" w:hAnsi="Times New Roman" w:cs="Times New Roman"/>
          <w:sz w:val="28"/>
          <w:szCs w:val="28"/>
        </w:rPr>
        <w:t>- срок предоставления муниципальной услуги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 шести месяцев с даты поступления заявления гражданина.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2.9. Требования к помещениям.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2.9.1. Требования к помещению, в котором предоставляется услуга.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Помещение, в котором принимаются документы для оказания соответствующей муниципальной услуги (далее - помещение), должно располагаться в пешеходной доступности от остановок транспорта общего пользования. Входы в помещение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На территории, прилегающей к помещению, располагается автостоянка для парковки автомобилей. Доступ к парковочным местам является бесплатным.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 помещении предусматривается оборудование доступных мест общественного пользования (туалетов) и хранения верхней одежды посетителей.</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w:t>
      </w:r>
      <w:hyperlink r:id="rId30" w:history="1">
        <w:r w:rsidRPr="00943B41">
          <w:rPr>
            <w:rFonts w:ascii="Times New Roman" w:hAnsi="Times New Roman" w:cs="Times New Roman"/>
            <w:sz w:val="28"/>
            <w:szCs w:val="28"/>
          </w:rPr>
          <w:t>правилам</w:t>
        </w:r>
      </w:hyperlink>
      <w:r w:rsidRPr="00241F5E">
        <w:rPr>
          <w:rFonts w:ascii="Times New Roman" w:hAnsi="Times New Roman" w:cs="Times New Roman"/>
          <w:sz w:val="28"/>
          <w:szCs w:val="28"/>
        </w:rP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Помещение для непосредственного взаимодействия специалистов МФЦ с заявителями должно быть организовано в виде отдельного информационного окна.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31" w:history="1">
        <w:r w:rsidRPr="00943B41">
          <w:rPr>
            <w:rFonts w:ascii="Times New Roman" w:hAnsi="Times New Roman" w:cs="Times New Roman"/>
            <w:sz w:val="28"/>
            <w:szCs w:val="28"/>
          </w:rPr>
          <w:t>законом</w:t>
        </w:r>
      </w:hyperlink>
      <w:r w:rsidRPr="00241F5E">
        <w:rPr>
          <w:rFonts w:ascii="Times New Roman" w:hAnsi="Times New Roman" w:cs="Times New Roman"/>
          <w:sz w:val="28"/>
          <w:szCs w:val="28"/>
        </w:rPr>
        <w:t xml:space="preserve"> от 24.11.1995 N 181-ФЗ "О социальной защите инвалидов в Российской Федерации".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2.9.2. Требования к местам ожидания и местам для заполнения запросов о предоставлении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для работы должностных лиц. Места ожидания в очереди на представление или получение документов оборудуются стульями, кресельными секциями, скамьями (банкетками). Места для заполнения документов оборудуются стойками и обеспечиваются образцами заполнения документов, бланками заявлений и канцелярскими принадлежностями.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2.9.3. Требования к местам информирования и информационным материалам.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Места информирования, расположенные в помещении и предназначенные для ознакомления заявителей с информационными материалами, оборудуются местом пользователя с доступом к сети Интернет, к порталу оказания муниципальных и государственных услуг, стульями и столами для возможности оформления документов, канцелярскими принадлежностями.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2.10.1. Консультирование по порядку, срокам, процедурам предоставления муниципальной услуги осуществляется специалистом МФЦ, специалистом администрации на личном приеме, по телефону, по письменным обращениям заявителей, включая обращения по электронной почте.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Консультации предоставляются по следующим вопросам: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перечень документов, необходимых для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время приема и выдачи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срок рассмотрения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личном обращении заявителя специалист МФЦ, специалист администрации принимает все необходимые меры для полного и оперативного ответа на поставленные вопросы.</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 том случае, если для подготовки ответа требуется продолжительное время, специалист МФЦ, специалист администрации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Индивидуальное устное консультирование каждого заинтересованного лица проводится не более 10 минут.</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2.10.2. При получении устной консультации об оказании услуги не допускается одновременная подача заявления о предоставлении данной муниципальной услуги. Предоставление устной консультации об оказании услуги осуществляется отдельно от предоставления данной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Звонки заявителей принимаются в соответствии с графиком работы специалиста.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органа, предоставляющего муниципальную услугу, фамилии, имени, отчестве и должности специалиста, принявшего телефонный звонок. Время разговора не должно превышать 10 минут.</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получателю должен быть сообщен телефонный номер, по которому можно получить необходимую информацию.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Заявления, поступившие посредством почтовой связи и по электронной почте, не учитываются. Данные обращения рассматриваются в порядке, предусмотренном Федеральным </w:t>
      </w:r>
      <w:hyperlink r:id="rId32" w:history="1">
        <w:r w:rsidRPr="00943B41">
          <w:rPr>
            <w:rFonts w:ascii="Times New Roman" w:hAnsi="Times New Roman" w:cs="Times New Roman"/>
            <w:sz w:val="28"/>
            <w:szCs w:val="28"/>
          </w:rPr>
          <w:t>законом</w:t>
        </w:r>
      </w:hyperlink>
      <w:r w:rsidRPr="00241F5E">
        <w:rPr>
          <w:rFonts w:ascii="Times New Roman" w:hAnsi="Times New Roman" w:cs="Times New Roman"/>
          <w:sz w:val="28"/>
          <w:szCs w:val="28"/>
        </w:rPr>
        <w:t xml:space="preserve"> от 02.05.2006 N 59-ФЗ "О порядке рассмотрения обращений граждан РФ".</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2.10.3.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Информирование получателей о ходе исполнения муниципальной услуги осуществляется специалистами МФЦ, специалистами администрации при личном обращении, по телефону, по письменным обращениям заявителей, включая обращения по электронной почте.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Информация о ходе исполнения муниципальной услуги предоставляется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2.11. Показателями оценки доступности муниципальной услуги являются: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транспортная доступность к местам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обеспечение беспрепятственного доступа инвалидов к получению муниципальной услуги в соответствии с Федеральным </w:t>
      </w:r>
      <w:hyperlink r:id="rId33" w:history="1">
        <w:r w:rsidRPr="00943B41">
          <w:rPr>
            <w:rFonts w:ascii="Times New Roman" w:hAnsi="Times New Roman" w:cs="Times New Roman"/>
            <w:sz w:val="28"/>
            <w:szCs w:val="28"/>
          </w:rPr>
          <w:t>законом</w:t>
        </w:r>
      </w:hyperlink>
      <w:r w:rsidRPr="00241F5E">
        <w:rPr>
          <w:rFonts w:ascii="Times New Roman" w:hAnsi="Times New Roman" w:cs="Times New Roman"/>
          <w:sz w:val="28"/>
          <w:szCs w:val="28"/>
        </w:rPr>
        <w:t xml:space="preserve"> от 24.11.1995 N 181-ФЗ "О социальной защите инвалидов в Российской Федерации";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обеспечение возможности направления запроса в администрацию по электронной почте;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размещение информации о порядке предоставления муниципальной услуги на официальном Интернет-сайте администрации муниципального образования Ленинское городское поселение.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Показателями оценки качества предоставления муниципальной услуги являются: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соблюдение срока предоставления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2.12. Требования, учитывающие особенности предоставления муниципальной услуги в электронной форме и многофункциональном центре.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2.12.1. Особенности предоставления муниципальной услуги в электронной форме: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2.12.2. 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и на официальном портале муниципального образования Ленинское городское поселение www.</w:t>
      </w:r>
      <w:r w:rsidRPr="00943B41">
        <w:rPr>
          <w:rFonts w:ascii="Times New Roman" w:hAnsi="Times New Roman" w:cs="Times New Roman"/>
          <w:sz w:val="28"/>
          <w:szCs w:val="28"/>
        </w:rPr>
        <w:t>lengorpos</w:t>
      </w:r>
      <w:r w:rsidRPr="00241F5E">
        <w:rPr>
          <w:rFonts w:ascii="Times New Roman" w:hAnsi="Times New Roman" w:cs="Times New Roman"/>
          <w:sz w:val="28"/>
          <w:szCs w:val="28"/>
        </w:rPr>
        <w:t>.</w:t>
      </w:r>
      <w:r w:rsidRPr="00943B41">
        <w:rPr>
          <w:rFonts w:ascii="Times New Roman" w:hAnsi="Times New Roman" w:cs="Times New Roman"/>
          <w:sz w:val="28"/>
          <w:szCs w:val="28"/>
        </w:rPr>
        <w:t>narod</w:t>
      </w:r>
      <w:r w:rsidRPr="00241F5E">
        <w:rPr>
          <w:rFonts w:ascii="Times New Roman" w:hAnsi="Times New Roman" w:cs="Times New Roman"/>
          <w:sz w:val="28"/>
          <w:szCs w:val="28"/>
        </w:rPr>
        <w:t>.ru в разделе "Муниципальные услуги и функции".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обращении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0219FD" w:rsidRPr="00943B41" w:rsidRDefault="000219FD" w:rsidP="00943B41">
      <w:pPr>
        <w:pStyle w:val="ConsPlusNormal"/>
        <w:ind w:firstLine="708"/>
        <w:jc w:val="center"/>
        <w:rPr>
          <w:rFonts w:ascii="Times New Roman" w:hAnsi="Times New Roman" w:cs="Times New Roman"/>
          <w:b/>
          <w:sz w:val="28"/>
          <w:szCs w:val="28"/>
        </w:rPr>
      </w:pPr>
    </w:p>
    <w:p w:rsidR="000219FD" w:rsidRPr="00943B41" w:rsidRDefault="000219FD" w:rsidP="00943B41">
      <w:pPr>
        <w:pStyle w:val="ConsPlusNormal"/>
        <w:ind w:firstLine="708"/>
        <w:jc w:val="center"/>
        <w:rPr>
          <w:rFonts w:ascii="Times New Roman" w:hAnsi="Times New Roman" w:cs="Times New Roman"/>
          <w:b/>
          <w:sz w:val="28"/>
          <w:szCs w:val="28"/>
        </w:rPr>
      </w:pPr>
      <w:r w:rsidRPr="00943B41">
        <w:rPr>
          <w:rFonts w:ascii="Times New Roman" w:hAnsi="Times New Roman" w:cs="Times New Roman"/>
          <w:b/>
          <w:sz w:val="28"/>
          <w:szCs w:val="28"/>
        </w:rPr>
        <w:t>3. Состав, последовательность и сроки выполнения</w:t>
      </w:r>
    </w:p>
    <w:p w:rsidR="000219FD" w:rsidRPr="00943B41" w:rsidRDefault="000219FD" w:rsidP="00943B41">
      <w:pPr>
        <w:pStyle w:val="ConsPlusNormal"/>
        <w:jc w:val="center"/>
        <w:rPr>
          <w:rFonts w:ascii="Times New Roman" w:hAnsi="Times New Roman" w:cs="Times New Roman"/>
          <w:b/>
          <w:sz w:val="28"/>
          <w:szCs w:val="28"/>
        </w:rPr>
      </w:pPr>
      <w:r w:rsidRPr="00943B41">
        <w:rPr>
          <w:rFonts w:ascii="Times New Roman" w:hAnsi="Times New Roman" w:cs="Times New Roman"/>
          <w:b/>
          <w:sz w:val="28"/>
          <w:szCs w:val="28"/>
        </w:rPr>
        <w:t>административных процедур, требования к порядку</w:t>
      </w:r>
    </w:p>
    <w:p w:rsidR="000219FD" w:rsidRPr="00943B41" w:rsidRDefault="000219FD" w:rsidP="00943B41">
      <w:pPr>
        <w:pStyle w:val="ConsPlusNormal"/>
        <w:jc w:val="center"/>
        <w:rPr>
          <w:rFonts w:ascii="Times New Roman" w:hAnsi="Times New Roman" w:cs="Times New Roman"/>
          <w:b/>
          <w:sz w:val="28"/>
          <w:szCs w:val="28"/>
        </w:rPr>
      </w:pPr>
      <w:r w:rsidRPr="00943B41">
        <w:rPr>
          <w:rFonts w:ascii="Times New Roman" w:hAnsi="Times New Roman" w:cs="Times New Roman"/>
          <w:b/>
          <w:sz w:val="28"/>
          <w:szCs w:val="28"/>
        </w:rPr>
        <w:t>их выполнения, в том числе особенности выполнения</w:t>
      </w:r>
    </w:p>
    <w:p w:rsidR="000219FD" w:rsidRPr="00943B41" w:rsidRDefault="000219FD" w:rsidP="00943B41">
      <w:pPr>
        <w:pStyle w:val="ConsPlusNormal"/>
        <w:jc w:val="center"/>
        <w:rPr>
          <w:rFonts w:ascii="Times New Roman" w:hAnsi="Times New Roman" w:cs="Times New Roman"/>
          <w:b/>
          <w:sz w:val="28"/>
          <w:szCs w:val="28"/>
        </w:rPr>
      </w:pPr>
      <w:r w:rsidRPr="00943B41">
        <w:rPr>
          <w:rFonts w:ascii="Times New Roman" w:hAnsi="Times New Roman" w:cs="Times New Roman"/>
          <w:b/>
          <w:sz w:val="28"/>
          <w:szCs w:val="28"/>
        </w:rPr>
        <w:t>административных процедур в электронной форме,</w:t>
      </w:r>
    </w:p>
    <w:p w:rsidR="000219FD" w:rsidRPr="00943B41" w:rsidRDefault="000219FD" w:rsidP="00943B41">
      <w:pPr>
        <w:pStyle w:val="ConsPlusNormal"/>
        <w:jc w:val="center"/>
        <w:rPr>
          <w:rFonts w:ascii="Times New Roman" w:hAnsi="Times New Roman" w:cs="Times New Roman"/>
          <w:b/>
          <w:sz w:val="28"/>
          <w:szCs w:val="28"/>
        </w:rPr>
      </w:pPr>
      <w:r w:rsidRPr="00943B41">
        <w:rPr>
          <w:rFonts w:ascii="Times New Roman" w:hAnsi="Times New Roman" w:cs="Times New Roman"/>
          <w:b/>
          <w:sz w:val="28"/>
          <w:szCs w:val="28"/>
        </w:rPr>
        <w:t>а также особенности выполнения административных</w:t>
      </w:r>
    </w:p>
    <w:p w:rsidR="000219FD" w:rsidRPr="00943B41" w:rsidRDefault="000219FD" w:rsidP="00943B41">
      <w:pPr>
        <w:pStyle w:val="ConsPlusNormal"/>
        <w:jc w:val="center"/>
        <w:rPr>
          <w:rFonts w:ascii="Times New Roman" w:hAnsi="Times New Roman" w:cs="Times New Roman"/>
          <w:b/>
          <w:sz w:val="28"/>
          <w:szCs w:val="28"/>
        </w:rPr>
      </w:pPr>
      <w:r w:rsidRPr="00943B41">
        <w:rPr>
          <w:rFonts w:ascii="Times New Roman" w:hAnsi="Times New Roman" w:cs="Times New Roman"/>
          <w:b/>
          <w:sz w:val="28"/>
          <w:szCs w:val="28"/>
        </w:rPr>
        <w:t>процедур в многофункциональных центрах</w:t>
      </w:r>
    </w:p>
    <w:p w:rsidR="000219FD" w:rsidRPr="00943B41" w:rsidRDefault="000219FD" w:rsidP="00943B41">
      <w:pPr>
        <w:pStyle w:val="ConsPlusNormal"/>
        <w:jc w:val="center"/>
        <w:rPr>
          <w:rFonts w:ascii="Times New Roman" w:hAnsi="Times New Roman" w:cs="Times New Roman"/>
          <w:b/>
          <w:sz w:val="28"/>
          <w:szCs w:val="28"/>
        </w:rPr>
      </w:pP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3.1. Описание последовательности административных действий при предоставлении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прием и регистрация заявления;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рассмотрение заявления и представленных документов, направление межведомственных запросов;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учет граждан в качестве лиц, имеющих право на предоставление земельных участков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подготовка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выбор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принятие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hyperlink w:anchor="P469" w:history="1">
        <w:r w:rsidRPr="00943B41">
          <w:rPr>
            <w:rFonts w:ascii="Times New Roman" w:hAnsi="Times New Roman" w:cs="Times New Roman"/>
            <w:sz w:val="28"/>
            <w:szCs w:val="28"/>
          </w:rPr>
          <w:t>Блок-схема</w:t>
        </w:r>
      </w:hyperlink>
      <w:r w:rsidRPr="00241F5E">
        <w:rPr>
          <w:rFonts w:ascii="Times New Roman" w:hAnsi="Times New Roman" w:cs="Times New Roman"/>
          <w:sz w:val="28"/>
          <w:szCs w:val="28"/>
        </w:rPr>
        <w:t xml:space="preserve"> последовательности действий по предоставлению муниципальной услуги представлена в приложении N 2 к настоящему Административному регламенту.</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3.2. Описание последовательности административных действий при приеме и регистрации заявления.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или его представителя в многофункциональный центр (далее - МФЦ) с одним из заявлений:</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о предоставлении земельного участка в собственность бесплатно для индивидуального жилищного строительства, ведения личного подсобного хозяйства или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о предоставлении земельного участка, находящегося в аренде у заявителя и предоставленного до вступления в силу </w:t>
      </w:r>
      <w:hyperlink r:id="rId34"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о предоставлении земельного участка с имеющимся на нем и принадлежащим заявителю на праве собственности жилым домом (по форме согласно </w:t>
      </w:r>
      <w:hyperlink w:anchor="P714" w:history="1">
        <w:r w:rsidRPr="00943B41">
          <w:rPr>
            <w:rFonts w:ascii="Times New Roman" w:hAnsi="Times New Roman" w:cs="Times New Roman"/>
            <w:sz w:val="28"/>
            <w:szCs w:val="28"/>
          </w:rPr>
          <w:t>приложению N 7</w:t>
        </w:r>
      </w:hyperlink>
      <w:r w:rsidRPr="00241F5E">
        <w:rPr>
          <w:rFonts w:ascii="Times New Roman" w:hAnsi="Times New Roman" w:cs="Times New Roman"/>
          <w:sz w:val="28"/>
          <w:szCs w:val="28"/>
        </w:rPr>
        <w:t xml:space="preserve"> к настоящему Административному регламенту).</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К заявлению прилагаются документы, необходимые для предоставления муниципальной услуги, указанные в </w:t>
      </w:r>
      <w:hyperlink w:anchor="P95" w:history="1">
        <w:r w:rsidRPr="00943B41">
          <w:rPr>
            <w:rFonts w:ascii="Times New Roman" w:hAnsi="Times New Roman" w:cs="Times New Roman"/>
            <w:sz w:val="28"/>
            <w:szCs w:val="28"/>
          </w:rPr>
          <w:t>подразделе 2.5</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этом заявитель, соответствующий требованиям и условиям </w:t>
      </w:r>
      <w:hyperlink w:anchor="P60" w:history="1">
        <w:r w:rsidRPr="00943B41">
          <w:rPr>
            <w:rFonts w:ascii="Times New Roman" w:hAnsi="Times New Roman" w:cs="Times New Roman"/>
            <w:sz w:val="28"/>
            <w:szCs w:val="28"/>
          </w:rPr>
          <w:t>подраздела 1.3</w:t>
        </w:r>
      </w:hyperlink>
      <w:r w:rsidRPr="00241F5E">
        <w:rPr>
          <w:rFonts w:ascii="Times New Roman" w:hAnsi="Times New Roman" w:cs="Times New Roman"/>
          <w:sz w:val="28"/>
          <w:szCs w:val="28"/>
        </w:rPr>
        <w:t xml:space="preserve"> настоящего Административного регламента, имеет право однократно приобрести земельный участок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ответственный за прием и регистрацию документов, должен:</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удостовериться в личности заявителя или представителя заявителя;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установить наличие либо отсутствие оснований для отказа в приеме документов, указанных в </w:t>
      </w:r>
      <w:hyperlink w:anchor="P126" w:history="1">
        <w:r w:rsidRPr="00943B41">
          <w:rPr>
            <w:rFonts w:ascii="Times New Roman" w:hAnsi="Times New Roman" w:cs="Times New Roman"/>
            <w:sz w:val="28"/>
            <w:szCs w:val="28"/>
          </w:rPr>
          <w:t>пункте 2.6.1</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ответственный за прием и регистрацию документов, не должен проводить проверку содержания представленных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о предоставлении земельных участков, и выдает заявителю или его представителю расписку в получении документов с указанием их перечня и даты получения.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личного обращения заявителя или его представителя в МФЦ с заявлением.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при направлении зарегистрированных документов специалистом МФЦ в администрацию составляет один рабочий день со дня регистрации поступивших документов.</w:t>
      </w:r>
    </w:p>
    <w:p w:rsidR="000219FD" w:rsidRPr="00241F5E" w:rsidRDefault="000219FD" w:rsidP="00943B41">
      <w:pPr>
        <w:pStyle w:val="ConsPlusNormal"/>
        <w:ind w:firstLine="708"/>
        <w:jc w:val="both"/>
        <w:rPr>
          <w:rFonts w:ascii="Times New Roman" w:hAnsi="Times New Roman" w:cs="Times New Roman"/>
          <w:sz w:val="28"/>
          <w:szCs w:val="28"/>
        </w:rPr>
      </w:pPr>
      <w:bookmarkStart w:id="8" w:name="P259"/>
      <w:bookmarkEnd w:id="8"/>
      <w:r w:rsidRPr="00241F5E">
        <w:rPr>
          <w:rFonts w:ascii="Times New Roman" w:hAnsi="Times New Roman" w:cs="Times New Roman"/>
          <w:sz w:val="28"/>
          <w:szCs w:val="28"/>
        </w:rPr>
        <w:t>3.3.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Основанием для начала административной процедуры является поступление зарегистрированного в установленном порядке заявления специалисту </w:t>
      </w:r>
      <w:r>
        <w:rPr>
          <w:rFonts w:ascii="Times New Roman" w:hAnsi="Times New Roman" w:cs="Times New Roman"/>
          <w:sz w:val="28"/>
          <w:szCs w:val="28"/>
        </w:rPr>
        <w:t>администрации</w:t>
      </w:r>
      <w:r w:rsidRPr="00241F5E">
        <w:rPr>
          <w:rFonts w:ascii="Times New Roman" w:hAnsi="Times New Roman" w:cs="Times New Roman"/>
          <w:sz w:val="28"/>
          <w:szCs w:val="28"/>
        </w:rPr>
        <w:t>, ответственному за предоставление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администрации, ответственный за предоставление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или его представителем по собственной инициативе;</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проводит проверку документов на соответствие заявителя условиям, предусмотренным </w:t>
      </w:r>
      <w:hyperlink w:anchor="P60" w:history="1">
        <w:r w:rsidRPr="00943B41">
          <w:rPr>
            <w:rFonts w:ascii="Times New Roman" w:hAnsi="Times New Roman" w:cs="Times New Roman"/>
            <w:sz w:val="28"/>
            <w:szCs w:val="28"/>
          </w:rPr>
          <w:t>подразделом 1.3</w:t>
        </w:r>
      </w:hyperlink>
      <w:r w:rsidRPr="00241F5E">
        <w:rPr>
          <w:rFonts w:ascii="Times New Roman" w:hAnsi="Times New Roman" w:cs="Times New Roman"/>
          <w:sz w:val="28"/>
          <w:szCs w:val="28"/>
        </w:rPr>
        <w:t xml:space="preserve"> настоящего Административного регламента, и на наличие оснований для отказа в предоставлении муниципальной услуги, указанных в </w:t>
      </w:r>
      <w:hyperlink w:anchor="P133" w:history="1">
        <w:r w:rsidRPr="00943B41">
          <w:rPr>
            <w:rFonts w:ascii="Times New Roman" w:hAnsi="Times New Roman" w:cs="Times New Roman"/>
            <w:sz w:val="28"/>
            <w:szCs w:val="28"/>
          </w:rPr>
          <w:t>пункте 2.6.2</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рассмотрении заявления о предоставлении земельного участка, находящегося в аренде у заявителя и предоставленного до вступления в силу </w:t>
      </w:r>
      <w:hyperlink r:id="rId35"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специалист, ответственный за предоставление муниципальной услуги, проверяет наличие либо отсутствии оснований для отказа в предоставлении земельного участка, предусмотренных </w:t>
      </w:r>
      <w:hyperlink w:anchor="P137" w:history="1">
        <w:r w:rsidRPr="00943B41">
          <w:rPr>
            <w:rFonts w:ascii="Times New Roman" w:hAnsi="Times New Roman" w:cs="Times New Roman"/>
            <w:sz w:val="28"/>
            <w:szCs w:val="28"/>
          </w:rPr>
          <w:t>пунктом 2.6.3</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Результатом выполнения административной процедуры является получение ответов на запросы.</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составляет 3 календарных дня с момента поступления зарегистрированного заявления в администрацию.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3.4. Описание последовательности административных действий при учете граждан в качестве лиц, имеющих право на предоставление земельных участков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Основанием для начала административной процедуры является получение ответов на запросы, указанные в </w:t>
      </w:r>
      <w:hyperlink w:anchor="P259" w:history="1">
        <w:r w:rsidRPr="00943B41">
          <w:rPr>
            <w:rFonts w:ascii="Times New Roman" w:hAnsi="Times New Roman" w:cs="Times New Roman"/>
            <w:sz w:val="28"/>
            <w:szCs w:val="28"/>
          </w:rPr>
          <w:t>подразделе 3.3</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администрации, ответственный за предоставление муниципальной услуги, ведет учет граждан в качестве лиц, имеющих право на предоставление земельных участков в собственность бесплатно, в Реестре учета граждан, имеющих право на предоставление земельных участков в собственность бесплатно (далее - Реестр учета), по каждому виду использования земельного участка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 в хронологической последовательности поступления заявлений о предоставлении земельных участков.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Отдельный Реестр учета ведется для учета заявлений граждан, которые имеют на праве собственности жилой дом или на праве аренды земельный участок, предоставленный до вступления в силу </w:t>
      </w:r>
      <w:hyperlink r:id="rId36"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В Реестр учета включаются заявители, соответствующие условиям, предусмотренным </w:t>
      </w:r>
      <w:hyperlink w:anchor="P60" w:history="1">
        <w:r w:rsidRPr="00943B41">
          <w:rPr>
            <w:rFonts w:ascii="Times New Roman" w:hAnsi="Times New Roman" w:cs="Times New Roman"/>
            <w:sz w:val="28"/>
            <w:szCs w:val="28"/>
          </w:rPr>
          <w:t>подразделом 1.3</w:t>
        </w:r>
      </w:hyperlink>
      <w:r w:rsidRPr="00241F5E">
        <w:rPr>
          <w:rFonts w:ascii="Times New Roman" w:hAnsi="Times New Roman" w:cs="Times New Roman"/>
          <w:sz w:val="28"/>
          <w:szCs w:val="28"/>
        </w:rPr>
        <w:t xml:space="preserve"> настоящего Административного регламента, и в отношении которых отсутствуют основания для отказа в предоставлении муниципальной услуги, предусмотренные </w:t>
      </w:r>
      <w:hyperlink w:anchor="P133" w:history="1">
        <w:r w:rsidRPr="00943B41">
          <w:rPr>
            <w:rFonts w:ascii="Times New Roman" w:hAnsi="Times New Roman" w:cs="Times New Roman"/>
            <w:sz w:val="28"/>
            <w:szCs w:val="28"/>
          </w:rPr>
          <w:t>пунктом 2.6.2</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Заявители, не соответствующие требованиям и условиям </w:t>
      </w:r>
      <w:hyperlink w:anchor="P60" w:history="1">
        <w:r w:rsidRPr="00943B41">
          <w:rPr>
            <w:rFonts w:ascii="Times New Roman" w:hAnsi="Times New Roman" w:cs="Times New Roman"/>
            <w:sz w:val="28"/>
            <w:szCs w:val="28"/>
          </w:rPr>
          <w:t>подраздела 1.3</w:t>
        </w:r>
      </w:hyperlink>
      <w:r w:rsidRPr="00241F5E">
        <w:rPr>
          <w:rFonts w:ascii="Times New Roman" w:hAnsi="Times New Roman" w:cs="Times New Roman"/>
          <w:sz w:val="28"/>
          <w:szCs w:val="28"/>
        </w:rPr>
        <w:t xml:space="preserve"> и </w:t>
      </w:r>
      <w:hyperlink w:anchor="P133" w:history="1">
        <w:r w:rsidRPr="00943B41">
          <w:rPr>
            <w:rFonts w:ascii="Times New Roman" w:hAnsi="Times New Roman" w:cs="Times New Roman"/>
            <w:sz w:val="28"/>
            <w:szCs w:val="28"/>
          </w:rPr>
          <w:t>пункта 2.6.2</w:t>
        </w:r>
      </w:hyperlink>
      <w:r w:rsidRPr="00241F5E">
        <w:rPr>
          <w:rFonts w:ascii="Times New Roman" w:hAnsi="Times New Roman" w:cs="Times New Roman"/>
          <w:sz w:val="28"/>
          <w:szCs w:val="28"/>
        </w:rPr>
        <w:t xml:space="preserve"> настоящего Административного регламента, не включаются в Реестр учета, и специалист администрации, ответственный за предоставление муниципальной услуги, осуществляет подготовку постановления об отказе в предоставлении земельного участка в порядке, предусмотренном </w:t>
      </w:r>
      <w:hyperlink w:anchor="P308" w:history="1">
        <w:r w:rsidRPr="00943B41">
          <w:rPr>
            <w:rFonts w:ascii="Times New Roman" w:hAnsi="Times New Roman" w:cs="Times New Roman"/>
            <w:sz w:val="28"/>
            <w:szCs w:val="28"/>
          </w:rPr>
          <w:t>подразделом 3.7</w:t>
        </w:r>
      </w:hyperlink>
      <w:r w:rsidRPr="00241F5E">
        <w:rPr>
          <w:rFonts w:ascii="Times New Roman" w:hAnsi="Times New Roman" w:cs="Times New Roman"/>
          <w:sz w:val="28"/>
          <w:szCs w:val="28"/>
        </w:rPr>
        <w:t xml:space="preserve"> настоящего Административного регламента. При этом административные процедуры, предусмотренные </w:t>
      </w:r>
      <w:hyperlink w:anchor="P280" w:history="1">
        <w:r w:rsidRPr="00943B41">
          <w:rPr>
            <w:rFonts w:ascii="Times New Roman" w:hAnsi="Times New Roman" w:cs="Times New Roman"/>
            <w:sz w:val="28"/>
            <w:szCs w:val="28"/>
          </w:rPr>
          <w:t>подразделами 3.5</w:t>
        </w:r>
      </w:hyperlink>
      <w:r w:rsidRPr="00241F5E">
        <w:rPr>
          <w:rFonts w:ascii="Times New Roman" w:hAnsi="Times New Roman" w:cs="Times New Roman"/>
          <w:sz w:val="28"/>
          <w:szCs w:val="28"/>
        </w:rPr>
        <w:t xml:space="preserve">, </w:t>
      </w:r>
      <w:hyperlink w:anchor="P292" w:history="1">
        <w:r w:rsidRPr="00943B41">
          <w:rPr>
            <w:rFonts w:ascii="Times New Roman" w:hAnsi="Times New Roman" w:cs="Times New Roman"/>
            <w:sz w:val="28"/>
            <w:szCs w:val="28"/>
          </w:rPr>
          <w:t>3.6</w:t>
        </w:r>
      </w:hyperlink>
      <w:r w:rsidRPr="00241F5E">
        <w:rPr>
          <w:rFonts w:ascii="Times New Roman" w:hAnsi="Times New Roman" w:cs="Times New Roman"/>
          <w:sz w:val="28"/>
          <w:szCs w:val="28"/>
        </w:rPr>
        <w:t xml:space="preserve"> настоящего Административного регламента, в отношении данных категорий заявителей не осуществляются.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Снятие граждан с учета в качестве лиц, имеющих право на предоставление земельных участков в собственность бесплатно, осуществляется в случаях:</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принятия решения о предоставлении земельного участка заявителю;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принятия решения об отказе в предоставлении земельного участка заявителю;</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обращения с личным </w:t>
      </w:r>
      <w:hyperlink w:anchor="P776" w:history="1">
        <w:r w:rsidRPr="00943B41">
          <w:rPr>
            <w:rFonts w:ascii="Times New Roman" w:hAnsi="Times New Roman" w:cs="Times New Roman"/>
            <w:sz w:val="28"/>
            <w:szCs w:val="28"/>
          </w:rPr>
          <w:t>заявлением</w:t>
        </w:r>
      </w:hyperlink>
      <w:r w:rsidRPr="00241F5E">
        <w:rPr>
          <w:rFonts w:ascii="Times New Roman" w:hAnsi="Times New Roman" w:cs="Times New Roman"/>
          <w:sz w:val="28"/>
          <w:szCs w:val="28"/>
        </w:rPr>
        <w:t xml:space="preserve"> гражданина о снятии с учета (по форме согласно приложению N 8 к настоящему Административному регламенту).</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соответствии заявителя условиям, предусмотренным </w:t>
      </w:r>
      <w:hyperlink w:anchor="P60" w:history="1">
        <w:r w:rsidRPr="00943B41">
          <w:rPr>
            <w:rFonts w:ascii="Times New Roman" w:hAnsi="Times New Roman" w:cs="Times New Roman"/>
            <w:sz w:val="28"/>
            <w:szCs w:val="28"/>
          </w:rPr>
          <w:t>подразделом 1.3</w:t>
        </w:r>
      </w:hyperlink>
      <w:r w:rsidRPr="00241F5E">
        <w:rPr>
          <w:rFonts w:ascii="Times New Roman" w:hAnsi="Times New Roman" w:cs="Times New Roman"/>
          <w:sz w:val="28"/>
          <w:szCs w:val="28"/>
        </w:rPr>
        <w:t xml:space="preserve"> настоящего Административного регламента, и отсутствии оснований для отказа в предоставлении муниципальной услуги, предусмотренных </w:t>
      </w:r>
      <w:hyperlink w:anchor="P133" w:history="1">
        <w:r w:rsidRPr="00943B41">
          <w:rPr>
            <w:rFonts w:ascii="Times New Roman" w:hAnsi="Times New Roman" w:cs="Times New Roman"/>
            <w:sz w:val="28"/>
            <w:szCs w:val="28"/>
          </w:rPr>
          <w:t>пунктом 2.6.2</w:t>
        </w:r>
      </w:hyperlink>
      <w:r w:rsidRPr="00241F5E">
        <w:rPr>
          <w:rFonts w:ascii="Times New Roman" w:hAnsi="Times New Roman" w:cs="Times New Roman"/>
          <w:sz w:val="28"/>
          <w:szCs w:val="28"/>
        </w:rPr>
        <w:t xml:space="preserve"> настоящего Административного регламента, результатом выполнения административной процедуры является включение заявителя в Реестр учета.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несоответствии заявителя условиям, предусмотренным </w:t>
      </w:r>
      <w:hyperlink w:anchor="P60" w:history="1">
        <w:r w:rsidRPr="00943B41">
          <w:rPr>
            <w:rFonts w:ascii="Times New Roman" w:hAnsi="Times New Roman" w:cs="Times New Roman"/>
            <w:sz w:val="28"/>
            <w:szCs w:val="28"/>
          </w:rPr>
          <w:t>подразделом 1.3</w:t>
        </w:r>
      </w:hyperlink>
      <w:r w:rsidRPr="00241F5E">
        <w:rPr>
          <w:rFonts w:ascii="Times New Roman" w:hAnsi="Times New Roman" w:cs="Times New Roman"/>
          <w:sz w:val="28"/>
          <w:szCs w:val="28"/>
        </w:rPr>
        <w:t xml:space="preserve"> настоящего Административного регламента, и при наличии оснований для отказа в предоставлении муниципальной услуги, предусмотренных </w:t>
      </w:r>
      <w:hyperlink w:anchor="P133" w:history="1">
        <w:r w:rsidRPr="00943B41">
          <w:rPr>
            <w:rFonts w:ascii="Times New Roman" w:hAnsi="Times New Roman" w:cs="Times New Roman"/>
            <w:sz w:val="28"/>
            <w:szCs w:val="28"/>
          </w:rPr>
          <w:t>пунктом 2.6.2</w:t>
        </w:r>
      </w:hyperlink>
      <w:r w:rsidRPr="00241F5E">
        <w:rPr>
          <w:rFonts w:ascii="Times New Roman" w:hAnsi="Times New Roman" w:cs="Times New Roman"/>
          <w:sz w:val="28"/>
          <w:szCs w:val="28"/>
        </w:rPr>
        <w:t xml:space="preserve"> настоящего Административного регламента, результатом выполнения административной процедуры является подготовка постановления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не может превышать 10 календарных дней с момента регистрации заявления.</w:t>
      </w:r>
    </w:p>
    <w:p w:rsidR="000219FD" w:rsidRPr="00241F5E" w:rsidRDefault="000219FD" w:rsidP="00943B41">
      <w:pPr>
        <w:pStyle w:val="ConsPlusNormal"/>
        <w:ind w:firstLine="708"/>
        <w:jc w:val="both"/>
        <w:rPr>
          <w:rFonts w:ascii="Times New Roman" w:hAnsi="Times New Roman" w:cs="Times New Roman"/>
          <w:sz w:val="28"/>
          <w:szCs w:val="28"/>
        </w:rPr>
      </w:pPr>
      <w:bookmarkStart w:id="9" w:name="P280"/>
      <w:bookmarkEnd w:id="9"/>
      <w:r w:rsidRPr="00241F5E">
        <w:rPr>
          <w:rFonts w:ascii="Times New Roman" w:hAnsi="Times New Roman" w:cs="Times New Roman"/>
          <w:sz w:val="28"/>
          <w:szCs w:val="28"/>
        </w:rPr>
        <w:t>3.5. Описание последовательности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Основанием для начала административной процедуры является наличие утвержденного перечня земельных участков на территории муниципального образования </w:t>
      </w:r>
      <w:r>
        <w:rPr>
          <w:rFonts w:ascii="Times New Roman" w:hAnsi="Times New Roman" w:cs="Times New Roman"/>
          <w:sz w:val="28"/>
          <w:szCs w:val="28"/>
        </w:rPr>
        <w:t>Ленинское городское поселение Шабалинского района Кировской области</w:t>
      </w:r>
      <w:r w:rsidRPr="00241F5E">
        <w:rPr>
          <w:rFonts w:ascii="Times New Roman" w:hAnsi="Times New Roman" w:cs="Times New Roman"/>
          <w:sz w:val="28"/>
          <w:szCs w:val="28"/>
        </w:rPr>
        <w:t>, предназначенных для бесплатного предоставления в собственность гражданам, имеющим трех и более детей (далее - Перечень).</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администрации, ответственный за предоставление муниципальной услуги: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формирует выписку из утвержденного Перечня, содержащую информацию о наличии свободных земельных участков для осуществления процедуры выбора;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назначает дату и время выбора земельных участков;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формирует выписку из Реестра учета по каждому виду использования земельного участка с учетом хронологической последовательности поступления заявлений граждан;</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уведомляет заявителей о дате и времени выбора земельного участка путем направления заказного письма с уведомлением о вручении по адресу, указанному в заявлении;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направляет в МФЦ выписку из утвержденного Перечня, выписку из Реестра учета по каждому виду разрешенного использования.</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Результатом выполнения административной процедуры является приглашение заявителя на выбор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w:t>
      </w:r>
      <w:hyperlink r:id="rId37"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не может превышать 14 календарных дней с момента регистрации заявления.</w:t>
      </w:r>
    </w:p>
    <w:p w:rsidR="000219FD" w:rsidRPr="00241F5E" w:rsidRDefault="000219FD" w:rsidP="00943B41">
      <w:pPr>
        <w:pStyle w:val="ConsPlusNormal"/>
        <w:ind w:firstLine="708"/>
        <w:jc w:val="both"/>
        <w:rPr>
          <w:rFonts w:ascii="Times New Roman" w:hAnsi="Times New Roman" w:cs="Times New Roman"/>
          <w:sz w:val="28"/>
          <w:szCs w:val="28"/>
        </w:rPr>
      </w:pPr>
      <w:bookmarkStart w:id="10" w:name="P292"/>
      <w:bookmarkEnd w:id="10"/>
      <w:r w:rsidRPr="00241F5E">
        <w:rPr>
          <w:rFonts w:ascii="Times New Roman" w:hAnsi="Times New Roman" w:cs="Times New Roman"/>
          <w:sz w:val="28"/>
          <w:szCs w:val="28"/>
        </w:rPr>
        <w:t>3.6. Описание последовательности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Основанием для начала административной процедуры является наступление назначенных в соответствии с </w:t>
      </w:r>
      <w:hyperlink w:anchor="P280" w:history="1">
        <w:r w:rsidRPr="00943B41">
          <w:rPr>
            <w:rFonts w:ascii="Times New Roman" w:hAnsi="Times New Roman" w:cs="Times New Roman"/>
            <w:sz w:val="28"/>
            <w:szCs w:val="28"/>
          </w:rPr>
          <w:t>подразделом 3.5</w:t>
        </w:r>
      </w:hyperlink>
      <w:r w:rsidRPr="00241F5E">
        <w:rPr>
          <w:rFonts w:ascii="Times New Roman" w:hAnsi="Times New Roman" w:cs="Times New Roman"/>
          <w:sz w:val="28"/>
          <w:szCs w:val="28"/>
        </w:rPr>
        <w:t xml:space="preserve"> настоящего Административного регламента специалистом администрации, ответственным за предоставление муниципальной услуги, даты и времени выбора земельных участков.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Заявители или их представители производят выбор земельных участков, включенных в соответствующий Перечень, в хронологической последовательности поступления заявлений о предоставлении земельных участков согласно выписке из Реестра учета. Выбор земельных участков осуществляется в МФЦ.</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Специалист МФЦ, ответственный за процедуру выбора земельного участка заявителем: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осуществляет прием заявителей в хронологической последовательности поступления заявлений о предоставлении земельных участков на основании выписки из Реестра учета;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предоставляет заявителю на бумажном носителе выписку из утвержденного Перечня, содержащую информацию о наличии свободных земельных участков для осуществления процедуры выбора;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контролирует правильность заполнения заявителем акта о выборе земельного участка с указанием кадастрового номера, местоположения и площади выбранного земельного участка, а в случае неявки заявителя для выбора земельного участка собственноручно фиксирует дату и время неявки в </w:t>
      </w:r>
      <w:hyperlink w:anchor="P666" w:history="1">
        <w:r w:rsidRPr="00943B41">
          <w:rPr>
            <w:rFonts w:ascii="Times New Roman" w:hAnsi="Times New Roman" w:cs="Times New Roman"/>
            <w:sz w:val="28"/>
            <w:szCs w:val="28"/>
          </w:rPr>
          <w:t>акте</w:t>
        </w:r>
      </w:hyperlink>
      <w:r w:rsidRPr="00241F5E">
        <w:rPr>
          <w:rFonts w:ascii="Times New Roman" w:hAnsi="Times New Roman" w:cs="Times New Roman"/>
          <w:sz w:val="28"/>
          <w:szCs w:val="28"/>
        </w:rPr>
        <w:t xml:space="preserve"> выбора земельного участка (приложение N 6 к настоящему Административному регламенту);</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 по окончании процедуры выбора земельных участков направляет в </w:t>
      </w:r>
      <w:r>
        <w:rPr>
          <w:rFonts w:ascii="Times New Roman" w:hAnsi="Times New Roman" w:cs="Times New Roman"/>
          <w:sz w:val="28"/>
          <w:szCs w:val="28"/>
        </w:rPr>
        <w:t>администрацию</w:t>
      </w:r>
      <w:r w:rsidRPr="00241F5E">
        <w:rPr>
          <w:rFonts w:ascii="Times New Roman" w:hAnsi="Times New Roman" w:cs="Times New Roman"/>
          <w:sz w:val="28"/>
          <w:szCs w:val="28"/>
        </w:rPr>
        <w:t xml:space="preserve"> заверенные надлежащим образом копии выписок из утвержденного Перечня и акты выбора земельных участков.</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Заявитель или его представитель подтверждает факт выбора земельного участка подписью в акте о выборе земельного участка и в Перечне с указанием фамилии, инициалов, даты и времени осуществления выбора.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Выбор земельного участка из перечней осуществляется в течение 15 минут.</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В случае если гражданин, состоящий на учете в качестве лица, имеющего право на предоставление земельного участка в собственность бесплатно, отказался от предложенного земельного участка или не явился для выбора земельного участка в установленный в письме-уведомлении срок, земельные участки предлагаются другим гражданам, включенным в Реестр учета, в порядке очередности. При этом гражданину, отказавшемуся от предложенного земельного участка или не явившемуся для выбора земельного участка,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Уведомление заявителя о присвоении нового порядкового номера учета осуществляется специалистом администрации, ответственным за предоставление муниципальной услуги, в течение трех рабочих дней с момента получения из МФЦ актов выбора земельных участков путем направления простого письма либо посредством телефонограммы (по номеру телефона, указанному в заявлении).</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Результатом административной процедуры является получение администрацией акта выбора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w:t>
      </w:r>
      <w:hyperlink r:id="rId38"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не может превышать 2 рабочих дня с момента заполнения актов выбора земельных участков заявителем либо специалистом МФЦ, ответственным за процедуру выбора.</w:t>
      </w:r>
    </w:p>
    <w:p w:rsidR="000219FD" w:rsidRPr="00241F5E" w:rsidRDefault="000219FD" w:rsidP="00943B41">
      <w:pPr>
        <w:pStyle w:val="ConsPlusNormal"/>
        <w:ind w:firstLine="708"/>
        <w:jc w:val="both"/>
        <w:rPr>
          <w:rFonts w:ascii="Times New Roman" w:hAnsi="Times New Roman" w:cs="Times New Roman"/>
          <w:sz w:val="28"/>
          <w:szCs w:val="28"/>
        </w:rPr>
      </w:pPr>
      <w:bookmarkStart w:id="11" w:name="P308"/>
      <w:bookmarkEnd w:id="11"/>
      <w:r w:rsidRPr="00241F5E">
        <w:rPr>
          <w:rFonts w:ascii="Times New Roman" w:hAnsi="Times New Roman" w:cs="Times New Roman"/>
          <w:sz w:val="28"/>
          <w:szCs w:val="28"/>
        </w:rPr>
        <w:t>3.7. Описание последовательности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Основанием для начала административной процедуры при принятии решения о предоставлении земельного участка является получение из МФЦ акта о выборе земельного участка.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Основанием для начала административной процедуры при принятии решения об отказе в предоставлении земельного участка является установление наличия оснований для отказа в предоставлении муниципальной услуги, указанных в </w:t>
      </w:r>
      <w:hyperlink w:anchor="P133" w:history="1">
        <w:r w:rsidRPr="00943B41">
          <w:rPr>
            <w:rFonts w:ascii="Times New Roman" w:hAnsi="Times New Roman" w:cs="Times New Roman"/>
            <w:sz w:val="28"/>
            <w:szCs w:val="28"/>
          </w:rPr>
          <w:t>пункте 2.6.2</w:t>
        </w:r>
      </w:hyperlink>
      <w:r w:rsidRPr="00241F5E">
        <w:rPr>
          <w:rFonts w:ascii="Times New Roman" w:hAnsi="Times New Roman" w:cs="Times New Roman"/>
          <w:sz w:val="28"/>
          <w:szCs w:val="28"/>
        </w:rPr>
        <w:t xml:space="preserve"> настоящего Административного регламента.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наличии оснований для отказа в предоставлении муниципальной услуги, указанных в </w:t>
      </w:r>
      <w:hyperlink w:anchor="P133" w:history="1">
        <w:r w:rsidRPr="00943B41">
          <w:rPr>
            <w:rFonts w:ascii="Times New Roman" w:hAnsi="Times New Roman" w:cs="Times New Roman"/>
            <w:sz w:val="28"/>
            <w:szCs w:val="28"/>
          </w:rPr>
          <w:t>пункте 2.6.2</w:t>
        </w:r>
      </w:hyperlink>
      <w:r w:rsidRPr="00241F5E">
        <w:rPr>
          <w:rFonts w:ascii="Times New Roman" w:hAnsi="Times New Roman" w:cs="Times New Roman"/>
          <w:sz w:val="28"/>
          <w:szCs w:val="28"/>
        </w:rPr>
        <w:t xml:space="preserve"> настоящего Административного регламента, специалист администрации, ответственный за предоставление муниципальной услуги, готовит постановление администрации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отсутствии оснований для отказа в предоставлении муниципальной услуги, указанных в </w:t>
      </w:r>
      <w:hyperlink w:anchor="P133" w:history="1">
        <w:r w:rsidRPr="00943B41">
          <w:rPr>
            <w:rFonts w:ascii="Times New Roman" w:hAnsi="Times New Roman" w:cs="Times New Roman"/>
            <w:sz w:val="28"/>
            <w:szCs w:val="28"/>
          </w:rPr>
          <w:t>пункте 2.6.2</w:t>
        </w:r>
      </w:hyperlink>
      <w:r w:rsidRPr="00241F5E">
        <w:rPr>
          <w:rFonts w:ascii="Times New Roman" w:hAnsi="Times New Roman" w:cs="Times New Roman"/>
          <w:sz w:val="28"/>
          <w:szCs w:val="28"/>
        </w:rPr>
        <w:t xml:space="preserve"> настоящего Административного регламента, специалист администрации, ответственный за предоставление муниципальной услуги, осуществляет подготовку постановления администрации о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При рассмотрении заявления о предоставлении земельного участка, принадлежащего заявителю на праве аренды и предоставленного до вступления в силу </w:t>
      </w:r>
      <w:hyperlink r:id="rId39"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в случае наличия оснований для отказа в предоставлении земельного участка, предусмотренных </w:t>
      </w:r>
      <w:hyperlink w:anchor="P137" w:history="1">
        <w:r w:rsidRPr="00943B41">
          <w:rPr>
            <w:rFonts w:ascii="Times New Roman" w:hAnsi="Times New Roman" w:cs="Times New Roman"/>
            <w:sz w:val="28"/>
            <w:szCs w:val="28"/>
          </w:rPr>
          <w:t>пунктом 2.6.3</w:t>
        </w:r>
      </w:hyperlink>
      <w:r w:rsidRPr="00241F5E">
        <w:rPr>
          <w:rFonts w:ascii="Times New Roman" w:hAnsi="Times New Roman" w:cs="Times New Roman"/>
          <w:sz w:val="28"/>
          <w:szCs w:val="28"/>
        </w:rPr>
        <w:t xml:space="preserve"> настоящего Административного регламента, специалист администрации, ответственный за предоставление муниципальной услуги, письменно уведомляет заявителя о данных основаниях. В случае отсутствия оснований для отказа в предоставлении земельного участка, предусмотренных </w:t>
      </w:r>
      <w:hyperlink w:anchor="P133" w:history="1">
        <w:r w:rsidRPr="00943B41">
          <w:rPr>
            <w:rFonts w:ascii="Times New Roman" w:hAnsi="Times New Roman" w:cs="Times New Roman"/>
            <w:sz w:val="28"/>
            <w:szCs w:val="28"/>
          </w:rPr>
          <w:t>пунктами 2.6.2</w:t>
        </w:r>
      </w:hyperlink>
      <w:r w:rsidRPr="00241F5E">
        <w:rPr>
          <w:rFonts w:ascii="Times New Roman" w:hAnsi="Times New Roman" w:cs="Times New Roman"/>
          <w:sz w:val="28"/>
          <w:szCs w:val="28"/>
        </w:rPr>
        <w:t xml:space="preserve">, </w:t>
      </w:r>
      <w:hyperlink w:anchor="P137" w:history="1">
        <w:r w:rsidRPr="00943B41">
          <w:rPr>
            <w:rFonts w:ascii="Times New Roman" w:hAnsi="Times New Roman" w:cs="Times New Roman"/>
            <w:sz w:val="28"/>
            <w:szCs w:val="28"/>
          </w:rPr>
          <w:t>2.6.3</w:t>
        </w:r>
      </w:hyperlink>
      <w:r w:rsidRPr="00241F5E">
        <w:rPr>
          <w:rFonts w:ascii="Times New Roman" w:hAnsi="Times New Roman" w:cs="Times New Roman"/>
          <w:sz w:val="28"/>
          <w:szCs w:val="28"/>
        </w:rPr>
        <w:t xml:space="preserve"> настоящего Административного регламента, специалист администрации, ответственный за предоставление муниципальной услуги, готовит постановление администрации о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Результатом административной процедуры является принятие решения о предоставлении земельного участка в собственность бесплатно либо принятие решения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составляет 30 календарных дней с даты поступления заявления в случаях:</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принятия решения об отказе в предоставлении земельного участка в собственность бесплатно;</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при наличии утвержденного Перечня в случае, если количество заявлений граждан о предоставлении в собственность земельного участка не превышает количество земельных участков, включенных в соответствующий Перечень;</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 xml:space="preserve">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w:t>
      </w:r>
      <w:hyperlink r:id="rId40" w:history="1">
        <w:r w:rsidRPr="00943B41">
          <w:rPr>
            <w:rFonts w:ascii="Times New Roman" w:hAnsi="Times New Roman" w:cs="Times New Roman"/>
            <w:sz w:val="28"/>
            <w:szCs w:val="28"/>
          </w:rPr>
          <w:t>Закона</w:t>
        </w:r>
      </w:hyperlink>
      <w:r w:rsidRPr="00241F5E">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w:t>
      </w:r>
    </w:p>
    <w:p w:rsidR="000219FD" w:rsidRPr="00241F5E" w:rsidRDefault="000219FD" w:rsidP="00943B41">
      <w:pPr>
        <w:pStyle w:val="ConsPlusNormal"/>
        <w:ind w:firstLine="708"/>
        <w:jc w:val="both"/>
        <w:rPr>
          <w:rFonts w:ascii="Times New Roman" w:hAnsi="Times New Roman" w:cs="Times New Roman"/>
          <w:sz w:val="28"/>
          <w:szCs w:val="28"/>
        </w:rPr>
      </w:pPr>
      <w:r w:rsidRPr="00241F5E">
        <w:rPr>
          <w:rFonts w:ascii="Times New Roman" w:hAnsi="Times New Roman" w:cs="Times New Roman"/>
          <w:sz w:val="28"/>
          <w:szCs w:val="28"/>
        </w:rPr>
        <w:t>Максимальный срок выполнения административной процедуры при принятии решения о предоставлении земельного участка в собственность бесплатно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 шести месяцев с даты поступления заявления гражданина.</w:t>
      </w:r>
    </w:p>
    <w:p w:rsidR="000219FD" w:rsidRPr="00241F5E" w:rsidRDefault="000219FD" w:rsidP="00943B41">
      <w:pPr>
        <w:pStyle w:val="ConsPlusNormal"/>
        <w:ind w:firstLine="708"/>
        <w:jc w:val="both"/>
        <w:rPr>
          <w:rFonts w:ascii="Times New Roman" w:hAnsi="Times New Roman" w:cs="Times New Roman"/>
          <w:sz w:val="28"/>
          <w:szCs w:val="28"/>
        </w:rPr>
      </w:pPr>
      <w:bookmarkStart w:id="12" w:name="P321"/>
      <w:bookmarkEnd w:id="12"/>
      <w:r w:rsidRPr="00241F5E">
        <w:rPr>
          <w:rFonts w:ascii="Times New Roman" w:hAnsi="Times New Roman" w:cs="Times New Roman"/>
          <w:sz w:val="28"/>
          <w:szCs w:val="28"/>
        </w:rPr>
        <w:t>Специалист администрации, ответственный за предоставление муниципальной услуги, направляет в МФЦ решение о предоставлении земельного участка в собственность бесплатно в срок не позднее 5 рабочих дней с даты его принятия с приложением выписки из Единого государственного реестра недвижимости на земельный участок и акта приема-передачи земельного участка.</w:t>
      </w:r>
    </w:p>
    <w:p w:rsidR="000219FD" w:rsidRPr="000B6147" w:rsidRDefault="000219FD" w:rsidP="00943B41">
      <w:pPr>
        <w:pStyle w:val="ConsPlusNormal"/>
        <w:ind w:firstLine="708"/>
        <w:jc w:val="both"/>
        <w:rPr>
          <w:rFonts w:ascii="Times New Roman" w:hAnsi="Times New Roman" w:cs="Times New Roman"/>
          <w:sz w:val="28"/>
          <w:szCs w:val="28"/>
        </w:rPr>
      </w:pPr>
      <w:bookmarkStart w:id="13" w:name="P322"/>
      <w:bookmarkEnd w:id="13"/>
      <w:r w:rsidRPr="000B6147">
        <w:rPr>
          <w:rFonts w:ascii="Times New Roman" w:hAnsi="Times New Roman" w:cs="Times New Roman"/>
          <w:sz w:val="28"/>
          <w:szCs w:val="28"/>
        </w:rPr>
        <w:t>Специалист МФЦ в срок не позднее 5 рабочих дней с даты принятия решения о предоставлении земельного участка в собственность бесплатно направляет заказным письмом или выдает заявителю согласно способу получения результата муниципальной услуги, указанному в заявлении, копию решения о предоставлении земельного участка в собственность бесплатно с приложением выписки из Единого государственного реестра недвижимости на земельный участок и акта приема-передачи земельного участка.</w:t>
      </w:r>
    </w:p>
    <w:p w:rsidR="000219FD" w:rsidRPr="000B6147" w:rsidRDefault="000219FD" w:rsidP="00943B41">
      <w:pPr>
        <w:pStyle w:val="ConsPlusNormal"/>
        <w:ind w:firstLine="708"/>
        <w:jc w:val="both"/>
        <w:rPr>
          <w:rFonts w:ascii="Times New Roman" w:hAnsi="Times New Roman" w:cs="Times New Roman"/>
          <w:sz w:val="28"/>
          <w:szCs w:val="28"/>
        </w:rPr>
      </w:pPr>
      <w:bookmarkStart w:id="14" w:name="P323"/>
      <w:bookmarkEnd w:id="14"/>
      <w:r w:rsidRPr="000B6147">
        <w:rPr>
          <w:rFonts w:ascii="Times New Roman" w:hAnsi="Times New Roman" w:cs="Times New Roman"/>
          <w:sz w:val="28"/>
          <w:szCs w:val="28"/>
        </w:rPr>
        <w:t>Специалист администрации, ответственный за предоставление муниципальной услуги, направляет заявителю решение об отказе в предоставлении земельного участка в собственность бесплатно в течение 5 рабочих дней со дня его принятия.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xml:space="preserve">Сроки направления и выдачи решения о предоставлении (отказе в предоставлении) земельного участка в собственность бесплатно, указанные в </w:t>
      </w:r>
      <w:hyperlink w:anchor="P321" w:history="1">
        <w:r w:rsidRPr="000B6147">
          <w:rPr>
            <w:rFonts w:ascii="Times New Roman" w:hAnsi="Times New Roman" w:cs="Times New Roman"/>
            <w:sz w:val="28"/>
            <w:szCs w:val="28"/>
          </w:rPr>
          <w:t>абзацах 14</w:t>
        </w:r>
      </w:hyperlink>
      <w:r w:rsidRPr="000B6147">
        <w:rPr>
          <w:rFonts w:ascii="Times New Roman" w:hAnsi="Times New Roman" w:cs="Times New Roman"/>
          <w:sz w:val="28"/>
          <w:szCs w:val="28"/>
        </w:rPr>
        <w:t xml:space="preserve">, </w:t>
      </w:r>
      <w:hyperlink w:anchor="P322" w:history="1">
        <w:r w:rsidRPr="000B6147">
          <w:rPr>
            <w:rFonts w:ascii="Times New Roman" w:hAnsi="Times New Roman" w:cs="Times New Roman"/>
            <w:sz w:val="28"/>
            <w:szCs w:val="28"/>
          </w:rPr>
          <w:t>15</w:t>
        </w:r>
      </w:hyperlink>
      <w:r w:rsidRPr="000B6147">
        <w:rPr>
          <w:rFonts w:ascii="Times New Roman" w:hAnsi="Times New Roman" w:cs="Times New Roman"/>
          <w:sz w:val="28"/>
          <w:szCs w:val="28"/>
        </w:rPr>
        <w:t xml:space="preserve">, </w:t>
      </w:r>
      <w:hyperlink w:anchor="P323" w:history="1">
        <w:r w:rsidRPr="000B6147">
          <w:rPr>
            <w:rFonts w:ascii="Times New Roman" w:hAnsi="Times New Roman" w:cs="Times New Roman"/>
            <w:sz w:val="28"/>
            <w:szCs w:val="28"/>
          </w:rPr>
          <w:t>16</w:t>
        </w:r>
      </w:hyperlink>
      <w:r w:rsidRPr="000B6147">
        <w:rPr>
          <w:rFonts w:ascii="Times New Roman" w:hAnsi="Times New Roman" w:cs="Times New Roman"/>
          <w:sz w:val="28"/>
          <w:szCs w:val="28"/>
        </w:rPr>
        <w:t xml:space="preserve"> настоящего подраздела Административного регламента, не включаются в сроки предоставления муниципальной услуги, указанные в </w:t>
      </w:r>
      <w:hyperlink w:anchor="P161" w:history="1">
        <w:r w:rsidRPr="000B6147">
          <w:rPr>
            <w:rFonts w:ascii="Times New Roman" w:hAnsi="Times New Roman" w:cs="Times New Roman"/>
            <w:sz w:val="28"/>
            <w:szCs w:val="28"/>
          </w:rPr>
          <w:t>подразделе 2.8</w:t>
        </w:r>
      </w:hyperlink>
      <w:r w:rsidRPr="000B6147">
        <w:rPr>
          <w:rFonts w:ascii="Times New Roman" w:hAnsi="Times New Roman" w:cs="Times New Roman"/>
          <w:sz w:val="28"/>
          <w:szCs w:val="28"/>
        </w:rPr>
        <w:t xml:space="preserve"> настоящего Административного регламента.</w:t>
      </w:r>
    </w:p>
    <w:p w:rsidR="000219FD" w:rsidRPr="000B6147" w:rsidRDefault="000219FD" w:rsidP="00A17B9A">
      <w:pPr>
        <w:pStyle w:val="ConsPlusNormal"/>
        <w:jc w:val="both"/>
        <w:rPr>
          <w:rFonts w:ascii="Times New Roman" w:hAnsi="Times New Roman" w:cs="Times New Roman"/>
          <w:sz w:val="28"/>
          <w:szCs w:val="28"/>
        </w:rPr>
      </w:pPr>
    </w:p>
    <w:p w:rsidR="000219FD" w:rsidRPr="000B6147" w:rsidRDefault="000219FD" w:rsidP="00A17B9A">
      <w:pPr>
        <w:pStyle w:val="ConsPlusNormal"/>
        <w:jc w:val="center"/>
        <w:outlineLvl w:val="1"/>
        <w:rPr>
          <w:rFonts w:ascii="Times New Roman" w:hAnsi="Times New Roman" w:cs="Times New Roman"/>
          <w:b/>
          <w:sz w:val="28"/>
          <w:szCs w:val="28"/>
        </w:rPr>
      </w:pPr>
      <w:r w:rsidRPr="000B6147">
        <w:rPr>
          <w:rFonts w:ascii="Times New Roman" w:hAnsi="Times New Roman" w:cs="Times New Roman"/>
          <w:b/>
          <w:sz w:val="28"/>
          <w:szCs w:val="28"/>
        </w:rPr>
        <w:t>4. Контроль за исполнением Административного регламента</w:t>
      </w:r>
    </w:p>
    <w:p w:rsidR="000219FD" w:rsidRPr="000B6147" w:rsidRDefault="000219FD" w:rsidP="00A17B9A">
      <w:pPr>
        <w:pStyle w:val="ConsPlusNormal"/>
        <w:jc w:val="both"/>
        <w:rPr>
          <w:rFonts w:ascii="Times New Roman" w:hAnsi="Times New Roman" w:cs="Times New Roman"/>
          <w:sz w:val="28"/>
          <w:szCs w:val="28"/>
        </w:rPr>
      </w:pP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4.1. Контроль за исполнением положений настоящего Административного регламента осуществляется главой администрации Ленинского городского поселения или уполномоченными им должностными лицами.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Перечень должностных лиц, осуществляющих контроль, и периодичность осуществления контроля устанавливаются распоряжением главы администрации Ленинского городского поселения.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Должностное лицо, осуществляя контроль, вправе: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контролировать соблюдение порядка и условий предоставления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назначать уполномоченных для постоянного наблюдения за предоставлением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запрашивать и получать в 2-недельный срок необходимые документы и другую информацию, связанные с осуществлением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в соответствии с распоряжением главы администрации поселения, но не реже одного раза в квартал.</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4.3.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0219FD" w:rsidRPr="000B6147" w:rsidRDefault="000219FD" w:rsidP="00A17B9A">
      <w:pPr>
        <w:pStyle w:val="ConsPlusNormal"/>
        <w:jc w:val="both"/>
        <w:rPr>
          <w:rFonts w:ascii="Times New Roman" w:hAnsi="Times New Roman" w:cs="Times New Roman"/>
          <w:sz w:val="28"/>
          <w:szCs w:val="28"/>
        </w:rPr>
      </w:pPr>
    </w:p>
    <w:p w:rsidR="000219FD" w:rsidRPr="000B6147" w:rsidRDefault="000219FD" w:rsidP="00A17B9A">
      <w:pPr>
        <w:pStyle w:val="ConsPlusNormal"/>
        <w:jc w:val="center"/>
        <w:outlineLvl w:val="1"/>
        <w:rPr>
          <w:rFonts w:ascii="Times New Roman" w:hAnsi="Times New Roman" w:cs="Times New Roman"/>
          <w:b/>
          <w:sz w:val="28"/>
          <w:szCs w:val="28"/>
        </w:rPr>
      </w:pPr>
      <w:r w:rsidRPr="000B6147">
        <w:rPr>
          <w:rFonts w:ascii="Times New Roman" w:hAnsi="Times New Roman" w:cs="Times New Roman"/>
          <w:b/>
          <w:sz w:val="28"/>
          <w:szCs w:val="28"/>
        </w:rPr>
        <w:t>5. Досудебный (внесудебный) порядок обжалования решений</w:t>
      </w:r>
    </w:p>
    <w:p w:rsidR="000219FD" w:rsidRPr="000B6147" w:rsidRDefault="000219FD" w:rsidP="00A17B9A">
      <w:pPr>
        <w:pStyle w:val="ConsPlusNormal"/>
        <w:jc w:val="center"/>
        <w:rPr>
          <w:rFonts w:ascii="Times New Roman" w:hAnsi="Times New Roman" w:cs="Times New Roman"/>
          <w:b/>
          <w:sz w:val="28"/>
          <w:szCs w:val="28"/>
        </w:rPr>
      </w:pPr>
      <w:r w:rsidRPr="000B6147">
        <w:rPr>
          <w:rFonts w:ascii="Times New Roman" w:hAnsi="Times New Roman" w:cs="Times New Roman"/>
          <w:b/>
          <w:sz w:val="28"/>
          <w:szCs w:val="28"/>
        </w:rPr>
        <w:t>и действий (бездействия) органа, предоставляющего</w:t>
      </w:r>
    </w:p>
    <w:p w:rsidR="000219FD" w:rsidRPr="000B6147" w:rsidRDefault="000219FD" w:rsidP="00A17B9A">
      <w:pPr>
        <w:pStyle w:val="ConsPlusNormal"/>
        <w:jc w:val="center"/>
        <w:rPr>
          <w:rFonts w:ascii="Times New Roman" w:hAnsi="Times New Roman" w:cs="Times New Roman"/>
          <w:b/>
          <w:sz w:val="28"/>
          <w:szCs w:val="28"/>
        </w:rPr>
      </w:pPr>
      <w:r w:rsidRPr="000B6147">
        <w:rPr>
          <w:rFonts w:ascii="Times New Roman" w:hAnsi="Times New Roman" w:cs="Times New Roman"/>
          <w:b/>
          <w:sz w:val="28"/>
          <w:szCs w:val="28"/>
        </w:rPr>
        <w:t>муниципальную услугу, должностного лица органа,</w:t>
      </w:r>
    </w:p>
    <w:p w:rsidR="000219FD" w:rsidRPr="000B6147" w:rsidRDefault="000219FD" w:rsidP="00A17B9A">
      <w:pPr>
        <w:pStyle w:val="ConsPlusNormal"/>
        <w:jc w:val="center"/>
        <w:rPr>
          <w:rFonts w:ascii="Times New Roman" w:hAnsi="Times New Roman" w:cs="Times New Roman"/>
          <w:b/>
          <w:sz w:val="28"/>
          <w:szCs w:val="28"/>
        </w:rPr>
      </w:pPr>
      <w:r w:rsidRPr="000B6147">
        <w:rPr>
          <w:rFonts w:ascii="Times New Roman" w:hAnsi="Times New Roman" w:cs="Times New Roman"/>
          <w:b/>
          <w:sz w:val="28"/>
          <w:szCs w:val="28"/>
        </w:rPr>
        <w:t>предоставляющего муниципальную услугу,</w:t>
      </w:r>
    </w:p>
    <w:p w:rsidR="000219FD" w:rsidRPr="000B6147" w:rsidRDefault="000219FD" w:rsidP="00A17B9A">
      <w:pPr>
        <w:pStyle w:val="ConsPlusNormal"/>
        <w:jc w:val="center"/>
        <w:rPr>
          <w:rFonts w:ascii="Times New Roman" w:hAnsi="Times New Roman" w:cs="Times New Roman"/>
          <w:b/>
          <w:sz w:val="28"/>
          <w:szCs w:val="28"/>
        </w:rPr>
      </w:pPr>
      <w:r w:rsidRPr="000B6147">
        <w:rPr>
          <w:rFonts w:ascii="Times New Roman" w:hAnsi="Times New Roman" w:cs="Times New Roman"/>
          <w:b/>
          <w:sz w:val="28"/>
          <w:szCs w:val="28"/>
        </w:rPr>
        <w:t>либо муниципального служащего</w:t>
      </w:r>
    </w:p>
    <w:p w:rsidR="000219FD" w:rsidRPr="000B6147" w:rsidRDefault="000219FD" w:rsidP="00A17B9A">
      <w:pPr>
        <w:pStyle w:val="ConsPlusNormal"/>
        <w:jc w:val="center"/>
        <w:rPr>
          <w:rFonts w:ascii="Times New Roman" w:hAnsi="Times New Roman" w:cs="Times New Roman"/>
          <w:sz w:val="28"/>
          <w:szCs w:val="28"/>
        </w:rPr>
      </w:pPr>
    </w:p>
    <w:p w:rsidR="000219FD" w:rsidRPr="000B6147" w:rsidRDefault="000219FD" w:rsidP="00A17B9A">
      <w:pPr>
        <w:pStyle w:val="ConsPlusNormal"/>
        <w:jc w:val="both"/>
        <w:rPr>
          <w:rFonts w:ascii="Times New Roman" w:hAnsi="Times New Roman" w:cs="Times New Roman"/>
          <w:sz w:val="28"/>
          <w:szCs w:val="28"/>
        </w:rPr>
      </w:pP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 Жалоба может быть подана заявителем, обращавшимся с заявлением о предоставлении муниципальной услуги, либо его представителем.</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 Жалоба подается: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 На решения и действия (бездействие) муниципальных служащих органа, предоставляющего муниципальную услугу, и (или) на решения и действия (бездействие) руководителя органа, предоставляющего муниципальную услугу, курирующему заместителю главы администрации поселения либо в случае его отсутствия непосредственно руководителю органа, предоставляющего муниципальную услугу.</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5.2.2. На решения и действия (бездействие) должностных лиц муниципального учреждения, участвующего в предоставлении муниципальной услуги, заместителю главы администрации Ленинского городского поселения.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5.2.3. На нарушение МФЦ порядка предоставления услуги, переданной ему на основании соглашения о взаимодействии, заключенного между администрацией Ленинского городского поселения и МФЦ, в МФЦ.</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5.3. Жалоба подается в орган администрации Ленинского городского поселения, предоставляющий муниципальную услугу, либо на личном приеме заявителя у заместителя главы администрации Ленинского городского поселения, курирующего деятельность органа, предоставляющего муниципальную услугу, в случае его наличия, либо в МФЦ.</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5.4. Жалоба подается в письменном или электронном виде.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 Заявитель может обратиться с жалобой в том числе в следующих случаях:</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5.5.1. Нарушение срока регистрации запроса заявителя о предоставлении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5.5.2. Нарушение срока предоставления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5.5.3. 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5.5.7. Отказ органа администрации Ленинского городского поселения,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5.6. Жалоба должна содержать:</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5.6.1. Наименование органа, предоставляющего муниципальную услугу, должностного лица и (или) муниципального служащего органа, предоставляющего муниципальную услугу, решения и действия (бездействие) которых обжалуются.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5.6.2.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5.6.3. Сведения об обжалуемых решениях и действиях (бездействии) органа, предоставляющего муниципальную услугу, его должностных лиц и (или) муниципальных служащих.</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5.6.4. Доводы, на основании которых заявитель не согласен с решением и действием (бездействием) органа, предоставляющего муниципальную услугу, его должностных лиц и (или) муниципальных служащих. Заявителем могут быть представлены документы (при наличии), подтверждающие доводы заявителя, либо их копии.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219FD" w:rsidRPr="000B6147" w:rsidRDefault="000219FD" w:rsidP="00943B41">
      <w:pPr>
        <w:pStyle w:val="ConsPlusNormal"/>
        <w:ind w:firstLine="708"/>
        <w:jc w:val="both"/>
        <w:rPr>
          <w:rFonts w:ascii="Times New Roman" w:hAnsi="Times New Roman" w:cs="Times New Roman"/>
          <w:sz w:val="28"/>
          <w:szCs w:val="28"/>
        </w:rPr>
      </w:pPr>
      <w:bookmarkStart w:id="15" w:name="P372"/>
      <w:bookmarkEnd w:id="15"/>
      <w:r w:rsidRPr="000B6147">
        <w:rPr>
          <w:rFonts w:ascii="Times New Roman" w:hAnsi="Times New Roman" w:cs="Times New Roman"/>
          <w:sz w:val="28"/>
          <w:szCs w:val="28"/>
        </w:rPr>
        <w:t>5.7.1. Оформленная в соответствии с законодательством Российской Федерации доверенность (для физических лиц).</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5.7.2.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219FD" w:rsidRPr="000B6147" w:rsidRDefault="000219FD" w:rsidP="00943B41">
      <w:pPr>
        <w:pStyle w:val="ConsPlusNormal"/>
        <w:ind w:firstLine="708"/>
        <w:jc w:val="both"/>
        <w:rPr>
          <w:rFonts w:ascii="Times New Roman" w:hAnsi="Times New Roman" w:cs="Times New Roman"/>
          <w:sz w:val="28"/>
          <w:szCs w:val="28"/>
        </w:rPr>
      </w:pPr>
      <w:bookmarkStart w:id="16" w:name="P374"/>
      <w:bookmarkEnd w:id="16"/>
      <w:r w:rsidRPr="000B6147">
        <w:rPr>
          <w:rFonts w:ascii="Times New Roman" w:hAnsi="Times New Roman" w:cs="Times New Roman"/>
          <w:sz w:val="28"/>
          <w:szCs w:val="28"/>
        </w:rPr>
        <w:t>5.7.3.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5.8. Время приема жалоб должно совпадать со временем предоставления муниципальных услуг.</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5.9. Жалоба в письменной форме может быть также направлена по почте.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5.10.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5.11. В электронном виде жалоба может быть подана заявителем посредством:</w:t>
      </w:r>
    </w:p>
    <w:p w:rsidR="000219FD" w:rsidRPr="00580E4D" w:rsidRDefault="000219FD" w:rsidP="00580E4D">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5.11.1. Официального сайта администрации Ленинского городского поселения (</w:t>
      </w:r>
      <w:r w:rsidRPr="00225D5A">
        <w:rPr>
          <w:rFonts w:ascii="Times New Roman" w:hAnsi="Times New Roman" w:cs="Times New Roman"/>
          <w:sz w:val="28"/>
          <w:szCs w:val="28"/>
        </w:rPr>
        <w:t>lengorpos.narod2.ru.</w:t>
      </w:r>
      <w:r w:rsidRPr="000B6147">
        <w:rPr>
          <w:rFonts w:ascii="Times New Roman" w:hAnsi="Times New Roman" w:cs="Times New Roman"/>
          <w:sz w:val="28"/>
          <w:szCs w:val="28"/>
        </w:rPr>
        <w:t>) (далее - официальный сайт).</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5.11.2. Федеральной государственной информационной системы "Единый портал государственных и муниципальных услуг (функций)" (http://www.gosuslugi.ru) (далее - Единый портал).</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5.11.3. Информационной системы "Портал государственных и муниципальных услуг Кировской области" (http://www.pgmu.ako.kirov.ru).</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xml:space="preserve">5.12. При подаче жалобы в электронном виде документы, указанные в </w:t>
      </w:r>
      <w:hyperlink w:anchor="P372" w:history="1">
        <w:r w:rsidRPr="000B6147">
          <w:rPr>
            <w:rFonts w:ascii="Times New Roman" w:hAnsi="Times New Roman" w:cs="Times New Roman"/>
            <w:sz w:val="28"/>
            <w:szCs w:val="28"/>
          </w:rPr>
          <w:t>пунктах 5.7.1</w:t>
        </w:r>
      </w:hyperlink>
      <w:r w:rsidRPr="000B6147">
        <w:rPr>
          <w:rFonts w:ascii="Times New Roman" w:hAnsi="Times New Roman" w:cs="Times New Roman"/>
          <w:sz w:val="28"/>
          <w:szCs w:val="28"/>
        </w:rPr>
        <w:t xml:space="preserve"> - </w:t>
      </w:r>
      <w:hyperlink w:anchor="P374" w:history="1">
        <w:r w:rsidRPr="000B6147">
          <w:rPr>
            <w:rFonts w:ascii="Times New Roman" w:hAnsi="Times New Roman" w:cs="Times New Roman"/>
            <w:sz w:val="28"/>
            <w:szCs w:val="28"/>
          </w:rPr>
          <w:t>5.7.3</w:t>
        </w:r>
      </w:hyperlink>
      <w:r w:rsidRPr="000B6147">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5.13. Орган, предоставляющий услугу, обеспечивает:</w:t>
      </w:r>
    </w:p>
    <w:p w:rsidR="000219FD" w:rsidRPr="000B6147" w:rsidRDefault="000219FD" w:rsidP="000B6147">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5.13.1. Информирование заявителей о порядке обжалования решений и действий (бездействия) администрации Ленинского городского поселения, ее должностных лиц и (или) муниципальных служащих при предоставлении муниципальных услуг посредством размещения информации на стендах в местах предоставления услуг, на официальном сайте Ленинского городского поселения, на Едином портале, на Портале государственных и муниципальных услуг Кировской области.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5.13.2. Консультирование заявителей о порядке обжалования решений и действий (бездействия) администрации Ленинского городского поселения, ее должностных лиц и (или) муниципальных служащих при предоставлении муниципальных услуг, в том числе по телефону, электронной почте, при личном приеме.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5.14. Жалоба, поступившая уполномоченному на ее рассмотрение должностному лицу, рассматривается в течение 15 рабочих дней со дня ее регистрации.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5.15.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 xml:space="preserve">5.16. По результатам рассмотрения жалобы в соответствии с </w:t>
      </w:r>
      <w:hyperlink r:id="rId41" w:history="1">
        <w:r w:rsidRPr="000B6147">
          <w:rPr>
            <w:rFonts w:ascii="Times New Roman" w:hAnsi="Times New Roman" w:cs="Times New Roman"/>
            <w:sz w:val="28"/>
            <w:szCs w:val="28"/>
          </w:rPr>
          <w:t>частью 7 статьи 11.2</w:t>
        </w:r>
      </w:hyperlink>
      <w:r w:rsidRPr="000B6147">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5.17. При удовлетворении жалобы уполномоченное на ее рассмотрение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5.18. Ответ по результатам рассмотрения жалобы направляется заявителю не позднее дня, следующего за днем принятия решения, в письменной форме почтовым отправлением по адресу, указанному в обращении, либо вручается заявителю при его личном обращении под роспись. О возможности получения письменного ответа заявитель уведомляется по телефону (при указании номера телефона в заявлении).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5.19. 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вид которой установлен законодательством Российской Федерации.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 В ответе по результатам рассмотрения жалобы указываются: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5.20.1. 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5.20.2. Номер, дата, место принятия решения, включая сведения о должностном лице, муниципальном служащем органа администрации города Кирова, предоставляющего муниципальную услугу, решение или действие (бездействие) которого обжалуется.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5.20.3. Фамилия, имя, отчество (последнее - при наличии) или наименование заявителя.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5.20.4. Основания для принятия решения по жалобе.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5.20.5. Принятое по жалобе решение.</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5.20.6.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5.20.7. Сведения о порядке обжалования принятого по жалобе решения.</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 Уполномоченное на рассмотрение жалобы должностное лицо отказывает в удовлетворении жалобы в следующих случаях:</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5.21.1. Наличие вступившего в законную силу решения суда, арбитражного суда по жалобе о том же предмете и по тем же основаниям.</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5.21.2. Подача жалобы лицом, полномочия которого не подтверждены в порядке, установленном законодательством Российской Федерации.</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5.21.4. Отсутствие оснований для удовлетворения жалобы.</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5.22. Уполномоченное на рассмотрение жалобы должностное лицо вправе оставить жалобу без ответа в следующих случаях:</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5.22.1. Наличие в жалобе нецензурных либо оскорбительных выражений, угроз жизни, здоровью и имуществу должностного лица и (или) муниципального служащего органа, предоставляющего муниципальную услугу, а также членов его семьи. Уполномоченное на рассмотрение жалобы должностное лицо оставляет жалобу без ответа по существу поставленных в ней вопросов и сообщает заявителю, направившему жалобу, о недопустимости злоупотребления правом.</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5.22.2. Отсутствие возможности прочитать какую-либо часть текста жалобы, фамилию, имя, отчество и (или) почтовый адрес заявителя, указанные в жалобе. Уполномоченное на рассмотрение жалобы должностное лицо направляет уведомление заявителю, направившему жалобу, если его фамилия и (или) почтовый адрес поддаются прочтению, в течение трех рабочих дней со дня регистрации жалобы о невозможности рассмотреть жалобу с указанием причин.</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5.22.3. Если в жалобе заявителя содержится претензия, которая ранее уже рассматривалась и по которой уже принималось ранее решение и направлялся письменный ответ по существу, и при этом в жалобе не приводятся новые доводы или обстоятельства,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предоставляющий муниципальную услугу. О данном решении уведомляется заявитель, направивший жалобу.</w:t>
      </w:r>
    </w:p>
    <w:p w:rsidR="000219FD" w:rsidRPr="000B6147" w:rsidRDefault="000219FD" w:rsidP="00943B41">
      <w:pPr>
        <w:pStyle w:val="ConsPlusNormal"/>
        <w:ind w:firstLine="708"/>
        <w:jc w:val="both"/>
        <w:rPr>
          <w:rFonts w:ascii="Times New Roman" w:hAnsi="Times New Roman" w:cs="Times New Roman"/>
          <w:sz w:val="28"/>
          <w:szCs w:val="28"/>
        </w:rPr>
      </w:pPr>
      <w:r w:rsidRPr="000B6147">
        <w:rPr>
          <w:rFonts w:ascii="Times New Roman" w:hAnsi="Times New Roman" w:cs="Times New Roman"/>
          <w:sz w:val="28"/>
          <w:szCs w:val="28"/>
        </w:rPr>
        <w:t>5.23. Заявитель вправе обжаловать принятое по жалобе решение в судебном порядке в соответствии с законодательством Российской Федерации.</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right"/>
        <w:outlineLvl w:val="1"/>
      </w:pPr>
      <w:r>
        <w:t>Приложение N 1</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center"/>
      </w:pPr>
    </w:p>
    <w:p w:rsidR="000219FD" w:rsidRDefault="000219FD" w:rsidP="00A17B9A">
      <w:pPr>
        <w:pStyle w:val="ConsPlusNormal"/>
        <w:jc w:val="both"/>
      </w:pPr>
    </w:p>
    <w:p w:rsidR="000219FD" w:rsidRDefault="000219FD" w:rsidP="00A17B9A">
      <w:pPr>
        <w:pStyle w:val="ConsPlusNonformat"/>
        <w:jc w:val="both"/>
      </w:pPr>
      <w:r>
        <w:t xml:space="preserve">                                          Главе администрации Ленинского </w:t>
      </w:r>
    </w:p>
    <w:p w:rsidR="000219FD" w:rsidRDefault="000219FD" w:rsidP="000B6147">
      <w:pPr>
        <w:pStyle w:val="ConsPlusNonformat"/>
        <w:ind w:left="4248" w:firstLine="708"/>
        <w:jc w:val="both"/>
      </w:pPr>
      <w:r>
        <w:t xml:space="preserve"> городского поселения</w:t>
      </w:r>
    </w:p>
    <w:p w:rsidR="000219FD" w:rsidRDefault="000219FD" w:rsidP="00A17B9A">
      <w:pPr>
        <w:pStyle w:val="ConsPlusNonformat"/>
        <w:jc w:val="both"/>
      </w:pPr>
      <w:r>
        <w:t xml:space="preserve">                                          от ______________________________</w:t>
      </w:r>
    </w:p>
    <w:p w:rsidR="000219FD" w:rsidRDefault="000219FD" w:rsidP="00A17B9A">
      <w:pPr>
        <w:pStyle w:val="ConsPlusNonformat"/>
        <w:jc w:val="both"/>
      </w:pPr>
      <w:r>
        <w:t xml:space="preserve">                                          ________________________________,</w:t>
      </w:r>
    </w:p>
    <w:p w:rsidR="000219FD" w:rsidRDefault="000219FD" w:rsidP="00A17B9A">
      <w:pPr>
        <w:pStyle w:val="ConsPlusNonformat"/>
        <w:jc w:val="both"/>
      </w:pPr>
      <w:r>
        <w:t xml:space="preserve">                                          проживающего(ей) по адресу:</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w:t>
      </w:r>
    </w:p>
    <w:p w:rsidR="000219FD" w:rsidRDefault="000219FD" w:rsidP="00A17B9A">
      <w:pPr>
        <w:pStyle w:val="ConsPlusNonformat"/>
        <w:jc w:val="both"/>
      </w:pPr>
      <w:r>
        <w:t xml:space="preserve">                                          тел.: ___________________________</w:t>
      </w:r>
    </w:p>
    <w:p w:rsidR="000219FD" w:rsidRDefault="000219FD" w:rsidP="00A17B9A">
      <w:pPr>
        <w:pStyle w:val="ConsPlusNonformat"/>
        <w:jc w:val="both"/>
      </w:pPr>
    </w:p>
    <w:p w:rsidR="000219FD" w:rsidRDefault="000219FD" w:rsidP="00A17B9A">
      <w:pPr>
        <w:pStyle w:val="ConsPlusNonformat"/>
        <w:jc w:val="both"/>
      </w:pPr>
      <w:bookmarkStart w:id="17" w:name="P430"/>
      <w:bookmarkEnd w:id="17"/>
      <w:r>
        <w:t xml:space="preserve">                                 ЗАЯВЛЕНИЕ</w:t>
      </w:r>
    </w:p>
    <w:p w:rsidR="000219FD" w:rsidRDefault="000219FD" w:rsidP="00A17B9A">
      <w:pPr>
        <w:pStyle w:val="ConsPlusNonformat"/>
        <w:jc w:val="both"/>
      </w:pPr>
    </w:p>
    <w:p w:rsidR="000219FD" w:rsidRDefault="000219FD" w:rsidP="00A17B9A">
      <w:pPr>
        <w:pStyle w:val="ConsPlusNonformat"/>
        <w:jc w:val="both"/>
      </w:pPr>
      <w:r>
        <w:t xml:space="preserve">    Прошу предоставить земельный участок в собственность бесплатно для</w:t>
      </w:r>
    </w:p>
    <w:p w:rsidR="000219FD" w:rsidRDefault="000219FD" w:rsidP="00A17B9A">
      <w:pPr>
        <w:pStyle w:val="ConsPlusNonformat"/>
        <w:jc w:val="both"/>
      </w:pPr>
      <w:r>
        <w:t>___________________________________________________________________________</w:t>
      </w:r>
    </w:p>
    <w:p w:rsidR="000219FD" w:rsidRDefault="000219FD" w:rsidP="00A17B9A">
      <w:pPr>
        <w:pStyle w:val="ConsPlusNonformat"/>
        <w:jc w:val="both"/>
      </w:pPr>
      <w:r>
        <w:t xml:space="preserve">         (индивидуального жилищного строительства, ведения личного</w:t>
      </w:r>
    </w:p>
    <w:p w:rsidR="000219FD" w:rsidRDefault="000219FD" w:rsidP="00A17B9A">
      <w:pPr>
        <w:pStyle w:val="ConsPlusNonformat"/>
        <w:jc w:val="both"/>
      </w:pPr>
      <w:r>
        <w:t xml:space="preserve">           подсобного хозяйства (приусадебный земельный участок)</w:t>
      </w:r>
    </w:p>
    <w:p w:rsidR="000219FD" w:rsidRDefault="000219FD" w:rsidP="00A17B9A">
      <w:pPr>
        <w:pStyle w:val="ConsPlusNonformat"/>
        <w:jc w:val="both"/>
      </w:pPr>
      <w:r>
        <w:t xml:space="preserve">                  или дачного хозяйства (нужное указать))</w:t>
      </w:r>
    </w:p>
    <w:p w:rsidR="000219FD" w:rsidRDefault="000219FD" w:rsidP="00A17B9A">
      <w:pPr>
        <w:pStyle w:val="ConsPlusNonformat"/>
        <w:jc w:val="both"/>
      </w:pPr>
    </w:p>
    <w:p w:rsidR="000219FD" w:rsidRDefault="000219FD" w:rsidP="00A17B9A">
      <w:pPr>
        <w:pStyle w:val="ConsPlusNonformat"/>
        <w:jc w:val="both"/>
      </w:pPr>
      <w:r>
        <w:t>Я,____________________________________________________________________,</w:t>
      </w:r>
    </w:p>
    <w:p w:rsidR="000219FD" w:rsidRDefault="000219FD" w:rsidP="00A17B9A">
      <w:pPr>
        <w:pStyle w:val="ConsPlusNonformat"/>
        <w:jc w:val="both"/>
      </w:pPr>
      <w:r>
        <w:t>даю  согласие на обработку своих персональных данных, включая сбор, запись,</w:t>
      </w:r>
    </w:p>
    <w:p w:rsidR="000219FD" w:rsidRDefault="000219FD" w:rsidP="00A17B9A">
      <w:pPr>
        <w:pStyle w:val="ConsPlusNonformat"/>
        <w:jc w:val="both"/>
      </w:pPr>
      <w:r>
        <w:t>систематизацию,  накопление,  хранение,  уточнение (обновление, изменение),</w:t>
      </w:r>
    </w:p>
    <w:p w:rsidR="000219FD" w:rsidRDefault="000219FD" w:rsidP="00A17B9A">
      <w:pPr>
        <w:pStyle w:val="ConsPlusNonformat"/>
        <w:jc w:val="both"/>
      </w:pPr>
      <w:r>
        <w:t>извлечение,   использование,   передачу  (распространение,  предоставление,</w:t>
      </w:r>
    </w:p>
    <w:p w:rsidR="000219FD" w:rsidRDefault="000219FD" w:rsidP="00A17B9A">
      <w:pPr>
        <w:pStyle w:val="ConsPlusNonformat"/>
        <w:jc w:val="both"/>
      </w:pPr>
      <w:r>
        <w:t>доступ),  обезличивание,  блокирование,  удаление, уничтожение персональных</w:t>
      </w:r>
    </w:p>
    <w:p w:rsidR="000219FD" w:rsidRDefault="000219FD" w:rsidP="00A17B9A">
      <w:pPr>
        <w:pStyle w:val="ConsPlusNonformat"/>
        <w:jc w:val="both"/>
      </w:pPr>
      <w:r>
        <w:t>данных  в  целях  и  объеме,  необходимых  для предоставления муниципальной</w:t>
      </w:r>
    </w:p>
    <w:p w:rsidR="000219FD" w:rsidRDefault="000219FD" w:rsidP="00A17B9A">
      <w:pPr>
        <w:pStyle w:val="ConsPlusNonformat"/>
        <w:jc w:val="both"/>
      </w:pPr>
      <w:r>
        <w:t xml:space="preserve">услуги  в  соответствии  с  Федеральным  </w:t>
      </w:r>
      <w:hyperlink r:id="rId42" w:history="1">
        <w:r>
          <w:rPr>
            <w:color w:val="0000FF"/>
          </w:rPr>
          <w:t>законом</w:t>
        </w:r>
      </w:hyperlink>
      <w:r>
        <w:t xml:space="preserve">  от 27.07.2006 N 152-ФЗ "О</w:t>
      </w:r>
    </w:p>
    <w:p w:rsidR="000219FD" w:rsidRDefault="000219FD" w:rsidP="00A17B9A">
      <w:pPr>
        <w:pStyle w:val="ConsPlusNonformat"/>
        <w:jc w:val="both"/>
      </w:pPr>
      <w:r>
        <w:t>персональных данных".</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 xml:space="preserve">    Дата и время представления заявления: _____________ ___________________</w:t>
      </w:r>
    </w:p>
    <w:p w:rsidR="000219FD" w:rsidRDefault="000219FD" w:rsidP="00A17B9A">
      <w:pPr>
        <w:pStyle w:val="ConsPlusNonformat"/>
        <w:jc w:val="both"/>
      </w:pPr>
      <w:r>
        <w:t xml:space="preserve">                                                        (подпись заявителя)</w:t>
      </w:r>
    </w:p>
    <w:p w:rsidR="000219FD" w:rsidRDefault="000219FD" w:rsidP="00A17B9A">
      <w:pPr>
        <w:pStyle w:val="ConsPlusNonformat"/>
        <w:jc w:val="both"/>
      </w:pPr>
    </w:p>
    <w:p w:rsidR="000219FD" w:rsidRDefault="000219FD" w:rsidP="00A17B9A">
      <w:pPr>
        <w:pStyle w:val="ConsPlusNonformat"/>
        <w:jc w:val="both"/>
      </w:pPr>
      <w:r>
        <w:t xml:space="preserve">    Способ получения результата муниципальной услуги: _____________________</w:t>
      </w:r>
    </w:p>
    <w:p w:rsidR="000219FD" w:rsidRDefault="000219FD" w:rsidP="00A17B9A">
      <w:pPr>
        <w:pStyle w:val="ConsPlusNonformat"/>
        <w:jc w:val="both"/>
      </w:pPr>
      <w:r>
        <w:t xml:space="preserve">                                                             (лично)</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Должность, фамилия, инициалы лица, принявшего заявление, его подпись.</w:t>
      </w:r>
    </w:p>
    <w:p w:rsidR="000219FD" w:rsidRDefault="000219FD" w:rsidP="00A17B9A">
      <w:pPr>
        <w:pStyle w:val="ConsPlusNonformat"/>
        <w:jc w:val="both"/>
      </w:pPr>
    </w:p>
    <w:p w:rsidR="000219FD" w:rsidRDefault="000219FD" w:rsidP="00A17B9A">
      <w:pPr>
        <w:pStyle w:val="ConsPlusNonformat"/>
        <w:jc w:val="both"/>
      </w:pPr>
      <w:r>
        <w:t>Зарегистрировано под номером _____________________</w:t>
      </w:r>
    </w:p>
    <w:p w:rsidR="000219FD" w:rsidRDefault="000219FD" w:rsidP="00A17B9A">
      <w:pPr>
        <w:pStyle w:val="ConsPlusNonformat"/>
        <w:jc w:val="both"/>
      </w:pPr>
    </w:p>
    <w:p w:rsidR="000219FD" w:rsidRDefault="000219FD" w:rsidP="00A17B9A">
      <w:pPr>
        <w:pStyle w:val="ConsPlusNonformat"/>
        <w:jc w:val="both"/>
      </w:pPr>
      <w:r>
        <w:t>_____________________ _____________________________________________________</w:t>
      </w:r>
    </w:p>
    <w:p w:rsidR="000219FD" w:rsidRDefault="000219FD" w:rsidP="00A17B9A">
      <w:pPr>
        <w:pStyle w:val="ConsPlusNonformat"/>
        <w:jc w:val="both"/>
      </w:pPr>
      <w:r>
        <w:t xml:space="preserve"> (подпись заявителя)           (фамилия, имя, отчество, заявителя)</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jc w:val="right"/>
        <w:outlineLvl w:val="1"/>
      </w:pPr>
      <w:r>
        <w:t>Приложение N 2</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both"/>
      </w:pPr>
    </w:p>
    <w:p w:rsidR="000219FD" w:rsidRDefault="000219FD" w:rsidP="00A17B9A">
      <w:pPr>
        <w:pStyle w:val="ConsPlusTitle"/>
        <w:jc w:val="center"/>
      </w:pPr>
      <w:bookmarkStart w:id="18" w:name="P469"/>
      <w:bookmarkEnd w:id="18"/>
      <w:r>
        <w:t>БЛОК-СХЕМА</w:t>
      </w:r>
    </w:p>
    <w:p w:rsidR="000219FD" w:rsidRDefault="000219FD" w:rsidP="00A17B9A">
      <w:pPr>
        <w:pStyle w:val="ConsPlusTitle"/>
        <w:jc w:val="center"/>
      </w:pPr>
      <w:r>
        <w:t>ПРЕДОСТАВЛЕНИЯ МУНИЦИПАЛЬНОЙ УСЛУГИ</w:t>
      </w:r>
    </w:p>
    <w:p w:rsidR="000219FD" w:rsidRDefault="000219FD" w:rsidP="00A17B9A">
      <w:pPr>
        <w:pStyle w:val="ConsPlusTitle"/>
        <w:jc w:val="center"/>
      </w:pPr>
      <w:r>
        <w:t>«БЕСПЛАТНОЕ ПРЕДОСТАВЛЕНИЕ ГРАЖДАНАМ, ИМЕЮЩИМ ТРЕХ</w:t>
      </w:r>
    </w:p>
    <w:p w:rsidR="000219FD" w:rsidRDefault="000219FD" w:rsidP="00A17B9A">
      <w:pPr>
        <w:pStyle w:val="ConsPlusTitle"/>
        <w:jc w:val="center"/>
      </w:pPr>
      <w:r>
        <w:t>И БОЛЕЕ ДЕТЕЙ, ЗЕМЕЛЬНЫХ УЧАСТКОВ НА ТЕРРИТОРИИ</w:t>
      </w:r>
    </w:p>
    <w:p w:rsidR="000219FD" w:rsidRDefault="000219FD" w:rsidP="00A17B9A">
      <w:pPr>
        <w:pStyle w:val="ConsPlusTitle"/>
        <w:jc w:val="center"/>
      </w:pPr>
      <w:r>
        <w:t xml:space="preserve">МУНИЦИПАЛЬНОГО ОБРАЗОВАНИЯ ЛЕНИНСКОЕ ГОРОДСКОЕ ПОСЕЛЕНИЕ </w:t>
      </w:r>
    </w:p>
    <w:p w:rsidR="000219FD" w:rsidRDefault="000219FD" w:rsidP="00A17B9A">
      <w:pPr>
        <w:pStyle w:val="ConsPlusTitle"/>
        <w:jc w:val="center"/>
      </w:pPr>
      <w:r>
        <w:t>ШАБАЛИНСКОГО РАЙОНА КИРОВСКОЙ ОБЛАСТИ»</w:t>
      </w:r>
    </w:p>
    <w:p w:rsidR="000219FD" w:rsidRDefault="000219FD" w:rsidP="00A17B9A">
      <w:pPr>
        <w:pStyle w:val="ConsPlusNormal"/>
        <w:jc w:val="center"/>
      </w:pPr>
    </w:p>
    <w:p w:rsidR="000219FD" w:rsidRDefault="000219FD" w:rsidP="00A17B9A">
      <w:pPr>
        <w:pStyle w:val="ConsPlusNormal"/>
        <w:jc w:val="center"/>
      </w:pPr>
      <w:r>
        <w:t>Список изменяющих документов</w:t>
      </w:r>
    </w:p>
    <w:p w:rsidR="000219FD" w:rsidRDefault="000219FD" w:rsidP="00A17B9A">
      <w:pPr>
        <w:pStyle w:val="ConsPlusNormal"/>
        <w:jc w:val="both"/>
      </w:pPr>
    </w:p>
    <w:p w:rsidR="000219FD" w:rsidRDefault="000219FD" w:rsidP="00A17B9A">
      <w:pPr>
        <w:pStyle w:val="ConsPlusNonformat"/>
        <w:jc w:val="both"/>
      </w:pPr>
      <w:r>
        <w:t xml:space="preserve">                      ┌─────────────────────────────┐</w:t>
      </w:r>
    </w:p>
    <w:p w:rsidR="000219FD" w:rsidRDefault="000219FD" w:rsidP="00A17B9A">
      <w:pPr>
        <w:pStyle w:val="ConsPlusNonformat"/>
        <w:jc w:val="both"/>
      </w:pPr>
      <w:r>
        <w:t xml:space="preserve">                      │Прием и регистрация заявления│</w:t>
      </w:r>
    </w:p>
    <w:p w:rsidR="000219FD" w:rsidRDefault="000219FD" w:rsidP="00A17B9A">
      <w:pPr>
        <w:pStyle w:val="ConsPlusNonformat"/>
        <w:jc w:val="both"/>
      </w:pPr>
      <w:r>
        <w:t xml:space="preserve">                      └──────────────┬──────────────┘</w:t>
      </w:r>
    </w:p>
    <w:p w:rsidR="000219FD" w:rsidRDefault="000219FD" w:rsidP="00A17B9A">
      <w:pPr>
        <w:pStyle w:val="ConsPlusNonformat"/>
        <w:jc w:val="both"/>
      </w:pPr>
      <w:r>
        <w:t xml:space="preserve">                                     │</w:t>
      </w:r>
    </w:p>
    <w:p w:rsidR="000219FD" w:rsidRDefault="000219FD" w:rsidP="00A17B9A">
      <w:pPr>
        <w:pStyle w:val="ConsPlusNonformat"/>
        <w:jc w:val="both"/>
      </w:pPr>
      <w:r>
        <w:t xml:space="preserve">                                     \/</w:t>
      </w:r>
    </w:p>
    <w:p w:rsidR="000219FD" w:rsidRDefault="000219FD" w:rsidP="00A17B9A">
      <w:pPr>
        <w:pStyle w:val="ConsPlusNonformat"/>
        <w:jc w:val="both"/>
      </w:pPr>
      <w:r>
        <w:t xml:space="preserve">            ┌─────────────────────────────────────────────────┐</w:t>
      </w:r>
    </w:p>
    <w:p w:rsidR="000219FD" w:rsidRDefault="000219FD" w:rsidP="00A17B9A">
      <w:pPr>
        <w:pStyle w:val="ConsPlusNonformat"/>
        <w:jc w:val="both"/>
      </w:pPr>
      <w:r>
        <w:t xml:space="preserve">      ┌─────┤     Рассмотрение заявления и представленных     ├───┐</w:t>
      </w:r>
    </w:p>
    <w:p w:rsidR="000219FD" w:rsidRDefault="000219FD" w:rsidP="00A17B9A">
      <w:pPr>
        <w:pStyle w:val="ConsPlusNonformat"/>
        <w:jc w:val="both"/>
      </w:pPr>
      <w:r>
        <w:t xml:space="preserve">      │     │документов, направление межведомственных запросов│   │</w:t>
      </w:r>
    </w:p>
    <w:p w:rsidR="000219FD" w:rsidRDefault="000219FD" w:rsidP="00A17B9A">
      <w:pPr>
        <w:pStyle w:val="ConsPlusNonformat"/>
        <w:jc w:val="both"/>
      </w:pPr>
      <w:r>
        <w:t xml:space="preserve">      │     └─────────────────────────────────────────────────┘   │</w:t>
      </w:r>
    </w:p>
    <w:p w:rsidR="000219FD" w:rsidRDefault="000219FD" w:rsidP="00A17B9A">
      <w:pPr>
        <w:pStyle w:val="ConsPlusNonformat"/>
        <w:jc w:val="both"/>
      </w:pPr>
      <w:r>
        <w:t xml:space="preserve">      \/                                                          \/</w:t>
      </w:r>
    </w:p>
    <w:p w:rsidR="000219FD" w:rsidRDefault="000219FD" w:rsidP="00A17B9A">
      <w:pPr>
        <w:pStyle w:val="ConsPlusNonformat"/>
        <w:jc w:val="both"/>
      </w:pPr>
      <w:r>
        <w:t>┌───────────┐     ┌──────────────────────────────────┐      ┌───────────┐</w:t>
      </w:r>
    </w:p>
    <w:p w:rsidR="000219FD" w:rsidRDefault="000219FD" w:rsidP="00A17B9A">
      <w:pPr>
        <w:pStyle w:val="ConsPlusNonformat"/>
        <w:jc w:val="both"/>
      </w:pPr>
      <w:r>
        <w:t>│ Заявитель │     │   Учет граждан в качестве лиц,   │      │ Заявитель │</w:t>
      </w:r>
    </w:p>
    <w:p w:rsidR="000219FD" w:rsidRDefault="000219FD" w:rsidP="00A17B9A">
      <w:pPr>
        <w:pStyle w:val="ConsPlusNonformat"/>
        <w:jc w:val="both"/>
      </w:pPr>
      <w:r>
        <w:t>│ подходит  ├────&gt;│          имеющих право           │      │не подходит├─┐</w:t>
      </w:r>
    </w:p>
    <w:p w:rsidR="000219FD" w:rsidRDefault="000219FD" w:rsidP="00A17B9A">
      <w:pPr>
        <w:pStyle w:val="ConsPlusNonformat"/>
        <w:jc w:val="both"/>
      </w:pPr>
      <w:r>
        <w:t>│под условия│     │   на предоставление земельных    │      │под условия│ │</w:t>
      </w:r>
    </w:p>
    <w:p w:rsidR="000219FD" w:rsidRDefault="000219FD" w:rsidP="00A17B9A">
      <w:pPr>
        <w:pStyle w:val="ConsPlusNonformat"/>
        <w:jc w:val="both"/>
      </w:pPr>
      <w:r>
        <w:t xml:space="preserve">│  </w:t>
      </w:r>
      <w:hyperlink r:id="rId43" w:history="1">
        <w:r>
          <w:rPr>
            <w:color w:val="0000FF"/>
          </w:rPr>
          <w:t>Закона</w:t>
        </w:r>
      </w:hyperlink>
      <w:r>
        <w:t xml:space="preserve">   │     │участков в собственность бесплатно│      │  </w:t>
      </w:r>
      <w:hyperlink r:id="rId44" w:history="1">
        <w:r>
          <w:rPr>
            <w:color w:val="0000FF"/>
          </w:rPr>
          <w:t>Закона</w:t>
        </w:r>
      </w:hyperlink>
      <w:r>
        <w:t xml:space="preserve">   │ │</w:t>
      </w:r>
    </w:p>
    <w:p w:rsidR="000219FD" w:rsidRDefault="000219FD" w:rsidP="00A17B9A">
      <w:pPr>
        <w:pStyle w:val="ConsPlusNonformat"/>
        <w:jc w:val="both"/>
      </w:pPr>
      <w:r>
        <w:t>└───────┬───┘     └──────────────────────────────────┘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│Подготовка к выбору земельного участка из перечней земельных│      │</w:t>
      </w:r>
    </w:p>
    <w:p w:rsidR="000219FD" w:rsidRDefault="000219FD" w:rsidP="00A17B9A">
      <w:pPr>
        <w:pStyle w:val="ConsPlusNonformat"/>
        <w:jc w:val="both"/>
      </w:pPr>
      <w:r>
        <w:t xml:space="preserve">      │   участков, предназначенных для предоставления гражданам   │      │</w:t>
      </w:r>
    </w:p>
    <w:p w:rsidR="000219FD" w:rsidRDefault="000219FD" w:rsidP="00A17B9A">
      <w:pPr>
        <w:pStyle w:val="ConsPlusNonformat"/>
        <w:jc w:val="both"/>
      </w:pPr>
      <w:r>
        <w:t xml:space="preserve">      │в собственность бесплатно для осуществления ИЖС, для ведения│      │</w:t>
      </w:r>
    </w:p>
    <w:p w:rsidR="000219FD" w:rsidRDefault="000219FD" w:rsidP="00A17B9A">
      <w:pPr>
        <w:pStyle w:val="ConsPlusNonformat"/>
        <w:jc w:val="both"/>
      </w:pPr>
      <w:r>
        <w:t xml:space="preserve">      │ ЛПХ (приусадебный земельный участок), для дачного хозяйства│      │</w:t>
      </w:r>
    </w:p>
    <w:p w:rsidR="000219FD" w:rsidRDefault="000219FD" w:rsidP="00A17B9A">
      <w:pPr>
        <w:pStyle w:val="ConsPlusNonformat"/>
        <w:jc w:val="both"/>
      </w:pPr>
      <w:r>
        <w:t xml:space="preserve">      │   (за исключением рассмотрения заявления о предоставлении  │      │</w:t>
      </w:r>
    </w:p>
    <w:p w:rsidR="000219FD" w:rsidRDefault="000219FD" w:rsidP="00A17B9A">
      <w:pPr>
        <w:pStyle w:val="ConsPlusNonformat"/>
        <w:jc w:val="both"/>
      </w:pPr>
      <w:r>
        <w:t xml:space="preserve">      │ в собственность бесплатно земельного участка, находящегося │      │</w:t>
      </w:r>
    </w:p>
    <w:p w:rsidR="000219FD" w:rsidRDefault="000219FD" w:rsidP="00A17B9A">
      <w:pPr>
        <w:pStyle w:val="ConsPlusNonformat"/>
        <w:jc w:val="both"/>
      </w:pPr>
      <w:r>
        <w:t xml:space="preserve">│  в аренде и предоставленного до вступления в силу </w:t>
      </w:r>
      <w:hyperlink r:id="rId45" w:history="1">
        <w:r>
          <w:rPr>
            <w:color w:val="0000FF"/>
          </w:rPr>
          <w:t>Закона</w:t>
        </w:r>
      </w:hyperlink>
      <w:r>
        <w:t>,  │      │</w:t>
      </w:r>
    </w:p>
    <w:p w:rsidR="000219FD" w:rsidRDefault="000219FD" w:rsidP="00A17B9A">
      <w:pPr>
        <w:pStyle w:val="ConsPlusNonformat"/>
        <w:jc w:val="both"/>
      </w:pPr>
      <w:r>
        <w:t xml:space="preserve">      │ либо о предоставлении в собственность бесплатно земельного │      │</w:t>
      </w:r>
    </w:p>
    <w:p w:rsidR="000219FD" w:rsidRDefault="000219FD" w:rsidP="00A17B9A">
      <w:pPr>
        <w:pStyle w:val="ConsPlusNonformat"/>
        <w:jc w:val="both"/>
      </w:pPr>
      <w:r>
        <w:t xml:space="preserve">      │    участка с имеющимся на нем и принадлежащим заявителю    │      │</w:t>
      </w:r>
    </w:p>
    <w:p w:rsidR="000219FD" w:rsidRDefault="000219FD" w:rsidP="00A17B9A">
      <w:pPr>
        <w:pStyle w:val="ConsPlusNonformat"/>
        <w:jc w:val="both"/>
      </w:pPr>
      <w:r>
        <w:t xml:space="preserve">      │             на праве собственности жилым домом)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Выбор земельного участка из перечней земельных участков,  │      │</w:t>
      </w:r>
    </w:p>
    <w:p w:rsidR="000219FD" w:rsidRDefault="000219FD" w:rsidP="00A17B9A">
      <w:pPr>
        <w:pStyle w:val="ConsPlusNonformat"/>
        <w:jc w:val="both"/>
      </w:pPr>
      <w:r>
        <w:t xml:space="preserve">      │предназначенных для предоставления гражданам в собственность│      │</w:t>
      </w:r>
    </w:p>
    <w:p w:rsidR="000219FD" w:rsidRDefault="000219FD" w:rsidP="00A17B9A">
      <w:pPr>
        <w:pStyle w:val="ConsPlusNonformat"/>
        <w:jc w:val="both"/>
      </w:pPr>
      <w:r>
        <w:t xml:space="preserve">      │      бесплатно для осуществления ИЖС, для ведения ЛПХ      │      │</w:t>
      </w:r>
    </w:p>
    <w:p w:rsidR="000219FD" w:rsidRDefault="000219FD" w:rsidP="00A17B9A">
      <w:pPr>
        <w:pStyle w:val="ConsPlusNonformat"/>
        <w:jc w:val="both"/>
      </w:pPr>
      <w:r>
        <w:t xml:space="preserve">      │   (приусадебный земельный участок), для дачного хозяйства  │      │</w:t>
      </w:r>
    </w:p>
    <w:p w:rsidR="000219FD" w:rsidRDefault="000219FD" w:rsidP="00A17B9A">
      <w:pPr>
        <w:pStyle w:val="ConsPlusNonformat"/>
        <w:jc w:val="both"/>
      </w:pPr>
      <w:r>
        <w:t xml:space="preserve">      │   (за исключением рассмотрения заявления о предоставлении  │      │</w:t>
      </w:r>
    </w:p>
    <w:p w:rsidR="000219FD" w:rsidRDefault="000219FD" w:rsidP="00A17B9A">
      <w:pPr>
        <w:pStyle w:val="ConsPlusNonformat"/>
        <w:jc w:val="both"/>
      </w:pPr>
      <w:r>
        <w:t xml:space="preserve">      │ в собственность бесплатно земельного участка, находящегося │      │</w:t>
      </w:r>
    </w:p>
    <w:p w:rsidR="000219FD" w:rsidRDefault="000219FD" w:rsidP="00A17B9A">
      <w:pPr>
        <w:pStyle w:val="ConsPlusNonformat"/>
        <w:jc w:val="both"/>
      </w:pPr>
      <w:r>
        <w:t xml:space="preserve">│  в аренде и предоставленного до вступления в силу </w:t>
      </w:r>
      <w:hyperlink r:id="rId46" w:history="1">
        <w:r>
          <w:rPr>
            <w:color w:val="0000FF"/>
          </w:rPr>
          <w:t>Закона</w:t>
        </w:r>
      </w:hyperlink>
      <w:r>
        <w:t>,  │      │</w:t>
      </w:r>
    </w:p>
    <w:p w:rsidR="000219FD" w:rsidRDefault="000219FD" w:rsidP="00A17B9A">
      <w:pPr>
        <w:pStyle w:val="ConsPlusNonformat"/>
        <w:jc w:val="both"/>
      </w:pPr>
      <w:r>
        <w:t xml:space="preserve">      │ либо о предоставлении в собственность бесплатно земельного │      │</w:t>
      </w:r>
    </w:p>
    <w:p w:rsidR="000219FD" w:rsidRDefault="000219FD" w:rsidP="00A17B9A">
      <w:pPr>
        <w:pStyle w:val="ConsPlusNonformat"/>
        <w:jc w:val="both"/>
      </w:pPr>
      <w:r>
        <w:t xml:space="preserve">      │    участка с имеющимся на нем и принадлежащим заявителю    │      │</w:t>
      </w:r>
    </w:p>
    <w:p w:rsidR="000219FD" w:rsidRDefault="000219FD" w:rsidP="00A17B9A">
      <w:pPr>
        <w:pStyle w:val="ConsPlusNonformat"/>
        <w:jc w:val="both"/>
      </w:pPr>
      <w:r>
        <w:t xml:space="preserve">      │             на праве собственности жилым домом)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xml:space="preserve">        ┌────────────────────────────────────────────────────────┐        │</w:t>
      </w:r>
    </w:p>
    <w:p w:rsidR="000219FD" w:rsidRDefault="000219FD" w:rsidP="00A17B9A">
      <w:pPr>
        <w:pStyle w:val="ConsPlusNonformat"/>
        <w:jc w:val="both"/>
      </w:pPr>
      <w:r>
        <w:t>│  Принятие решения о предоставлении земельного участка  │        │</w:t>
      </w:r>
    </w:p>
    <w:p w:rsidR="000219FD" w:rsidRDefault="000219FD" w:rsidP="00A17B9A">
      <w:pPr>
        <w:pStyle w:val="ConsPlusNonformat"/>
        <w:jc w:val="both"/>
      </w:pPr>
      <w:r>
        <w:t xml:space="preserve">        │в собственность бесплатно или об отказе в предоставлении│&lt;───────┘</w:t>
      </w:r>
    </w:p>
    <w:p w:rsidR="000219FD" w:rsidRDefault="000219FD" w:rsidP="00A17B9A">
      <w:pPr>
        <w:pStyle w:val="ConsPlusNonformat"/>
        <w:jc w:val="both"/>
      </w:pPr>
      <w:r>
        <w:t xml:space="preserve">        │      земельного участка в собственность бесплатно      │</w:t>
      </w:r>
    </w:p>
    <w:p w:rsidR="000219FD" w:rsidRDefault="000219FD" w:rsidP="00A17B9A">
      <w:pPr>
        <w:pStyle w:val="ConsPlusNonformat"/>
        <w:jc w:val="both"/>
      </w:pPr>
      <w:r>
        <w:t xml:space="preserve">        └────────────────────────────────────────────────────────┘</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right"/>
        <w:outlineLvl w:val="1"/>
      </w:pPr>
      <w:r>
        <w:t>Приложение N 3</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right"/>
      </w:pPr>
    </w:p>
    <w:p w:rsidR="000219FD" w:rsidRDefault="000219FD" w:rsidP="00A17B9A">
      <w:pPr>
        <w:pStyle w:val="ConsPlusNormal"/>
        <w:jc w:val="right"/>
      </w:pPr>
    </w:p>
    <w:p w:rsidR="000219FD" w:rsidRDefault="000219FD" w:rsidP="00A17B9A">
      <w:pPr>
        <w:pStyle w:val="ConsPlusNonformat"/>
        <w:jc w:val="both"/>
      </w:pPr>
      <w:r>
        <w:t xml:space="preserve">                                          Главе администрации Ленинского </w:t>
      </w:r>
    </w:p>
    <w:p w:rsidR="000219FD" w:rsidRDefault="000219FD" w:rsidP="000B6147">
      <w:pPr>
        <w:pStyle w:val="ConsPlusNonformat"/>
        <w:ind w:left="4248" w:firstLine="708"/>
        <w:jc w:val="both"/>
      </w:pPr>
      <w:r>
        <w:t xml:space="preserve"> городского поселения</w:t>
      </w:r>
    </w:p>
    <w:p w:rsidR="000219FD" w:rsidRDefault="000219FD" w:rsidP="00A17B9A">
      <w:pPr>
        <w:pStyle w:val="ConsPlusNonformat"/>
        <w:jc w:val="both"/>
      </w:pPr>
      <w:r>
        <w:t xml:space="preserve">                                          от ______________________________</w:t>
      </w:r>
    </w:p>
    <w:p w:rsidR="000219FD" w:rsidRDefault="000219FD" w:rsidP="00A17B9A">
      <w:pPr>
        <w:pStyle w:val="ConsPlusNonformat"/>
        <w:jc w:val="both"/>
      </w:pPr>
      <w:r>
        <w:t xml:space="preserve">                                          ________________________________,</w:t>
      </w:r>
    </w:p>
    <w:p w:rsidR="000219FD" w:rsidRDefault="000219FD" w:rsidP="00A17B9A">
      <w:pPr>
        <w:pStyle w:val="ConsPlusNonformat"/>
        <w:jc w:val="both"/>
      </w:pPr>
      <w:r>
        <w:t xml:space="preserve">                                          проживающего(ей) по адресу:</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Тел.: ___________________________</w:t>
      </w:r>
    </w:p>
    <w:p w:rsidR="000219FD" w:rsidRDefault="000219FD" w:rsidP="00A17B9A">
      <w:pPr>
        <w:pStyle w:val="ConsPlusNonformat"/>
        <w:jc w:val="both"/>
      </w:pPr>
    </w:p>
    <w:p w:rsidR="000219FD" w:rsidRDefault="000219FD" w:rsidP="00A17B9A">
      <w:pPr>
        <w:pStyle w:val="ConsPlusNonformat"/>
        <w:jc w:val="both"/>
      </w:pPr>
      <w:r>
        <w:t xml:space="preserve">                                 ЗАЯВЛЕНИЕ</w:t>
      </w:r>
    </w:p>
    <w:p w:rsidR="000219FD" w:rsidRDefault="000219FD" w:rsidP="00A17B9A">
      <w:pPr>
        <w:pStyle w:val="ConsPlusNonformat"/>
        <w:jc w:val="both"/>
      </w:pPr>
    </w:p>
    <w:p w:rsidR="000219FD" w:rsidRDefault="000219FD" w:rsidP="00A17B9A">
      <w:pPr>
        <w:pStyle w:val="ConsPlusNonformat"/>
        <w:jc w:val="both"/>
      </w:pPr>
      <w:r>
        <w:t xml:space="preserve">В  соответствии  со  </w:t>
      </w:r>
      <w:hyperlink r:id="rId47" w:history="1">
        <w:r>
          <w:rPr>
            <w:color w:val="0000FF"/>
          </w:rPr>
          <w:t>статьей  4</w:t>
        </w:r>
      </w:hyperlink>
      <w:r>
        <w:t xml:space="preserve">  Закона Кировской области от 03.11.2011</w:t>
      </w:r>
    </w:p>
    <w:p w:rsidR="000219FD" w:rsidRDefault="000219FD" w:rsidP="00A17B9A">
      <w:pPr>
        <w:pStyle w:val="ConsPlusNonformat"/>
        <w:jc w:val="both"/>
      </w:pPr>
      <w:r>
        <w:t>N   74-ЗО   прошу  предоставить  земельный  участок  с  кадастровым номером</w:t>
      </w:r>
    </w:p>
    <w:p w:rsidR="000219FD" w:rsidRDefault="000219FD" w:rsidP="00A17B9A">
      <w:pPr>
        <w:pStyle w:val="ConsPlusNonformat"/>
        <w:jc w:val="both"/>
      </w:pPr>
      <w:r>
        <w:t>___________________ в  собственность  бесплатно, принадлежащий мне на праве</w:t>
      </w:r>
    </w:p>
    <w:p w:rsidR="000219FD" w:rsidRDefault="000219FD" w:rsidP="00A17B9A">
      <w:pPr>
        <w:pStyle w:val="ConsPlusNonformat"/>
        <w:jc w:val="both"/>
      </w:pPr>
      <w:r>
        <w:t xml:space="preserve">аренды и предоставленный до вступления в силу настоящего </w:t>
      </w:r>
      <w:hyperlink r:id="rId48" w:history="1">
        <w:r>
          <w:rPr>
            <w:color w:val="0000FF"/>
          </w:rPr>
          <w:t>Закона</w:t>
        </w:r>
      </w:hyperlink>
      <w:r>
        <w:t>.</w:t>
      </w:r>
    </w:p>
    <w:p w:rsidR="000219FD" w:rsidRDefault="000219FD" w:rsidP="00A17B9A">
      <w:pPr>
        <w:pStyle w:val="ConsPlusNonformat"/>
        <w:jc w:val="both"/>
      </w:pPr>
    </w:p>
    <w:p w:rsidR="000219FD" w:rsidRDefault="000219FD" w:rsidP="00A17B9A">
      <w:pPr>
        <w:pStyle w:val="ConsPlusNonformat"/>
        <w:jc w:val="both"/>
      </w:pPr>
      <w:r>
        <w:t xml:space="preserve">    Я, ___________________________________________________, даю согласие на</w:t>
      </w:r>
    </w:p>
    <w:p w:rsidR="000219FD" w:rsidRDefault="000219FD" w:rsidP="00A17B9A">
      <w:pPr>
        <w:pStyle w:val="ConsPlusNonformat"/>
        <w:jc w:val="both"/>
      </w:pPr>
      <w:r>
        <w:t xml:space="preserve">обработку  своих  персональных  данных в соответствии с Федеральным </w:t>
      </w:r>
      <w:hyperlink r:id="rId49" w:history="1">
        <w:r>
          <w:rPr>
            <w:color w:val="0000FF"/>
          </w:rPr>
          <w:t>законом</w:t>
        </w:r>
      </w:hyperlink>
    </w:p>
    <w:p w:rsidR="000219FD" w:rsidRDefault="000219FD" w:rsidP="00A17B9A">
      <w:pPr>
        <w:pStyle w:val="ConsPlusNonformat"/>
        <w:jc w:val="both"/>
      </w:pPr>
      <w:r>
        <w:t>от 27.07.2006 N 152-ФЗ "О персональных данных".</w:t>
      </w:r>
    </w:p>
    <w:p w:rsidR="000219FD" w:rsidRDefault="000219FD" w:rsidP="00A17B9A">
      <w:pPr>
        <w:pStyle w:val="ConsPlusNonformat"/>
        <w:jc w:val="both"/>
      </w:pPr>
    </w:p>
    <w:p w:rsidR="000219FD" w:rsidRDefault="000219FD" w:rsidP="00A17B9A">
      <w:pPr>
        <w:pStyle w:val="ConsPlusNonformat"/>
        <w:jc w:val="both"/>
      </w:pPr>
      <w:r>
        <w:t xml:space="preserve">    Дата и время представления заявления</w:t>
      </w:r>
    </w:p>
    <w:p w:rsidR="000219FD" w:rsidRDefault="000219FD" w:rsidP="00A17B9A">
      <w:pPr>
        <w:pStyle w:val="ConsPlusNonformat"/>
        <w:jc w:val="both"/>
      </w:pPr>
    </w:p>
    <w:p w:rsidR="000219FD" w:rsidRDefault="000219FD" w:rsidP="00A17B9A">
      <w:pPr>
        <w:pStyle w:val="ConsPlusNonformat"/>
        <w:jc w:val="both"/>
      </w:pPr>
      <w:r>
        <w:t xml:space="preserve">    Подпись ______________________</w:t>
      </w:r>
    </w:p>
    <w:p w:rsidR="000219FD" w:rsidRDefault="000219FD" w:rsidP="00A17B9A">
      <w:pPr>
        <w:pStyle w:val="ConsPlusNonformat"/>
        <w:jc w:val="both"/>
      </w:pPr>
    </w:p>
    <w:p w:rsidR="000219FD" w:rsidRDefault="000219FD" w:rsidP="00A17B9A">
      <w:pPr>
        <w:pStyle w:val="ConsPlusNonformat"/>
        <w:jc w:val="both"/>
      </w:pPr>
      <w:r>
        <w:t xml:space="preserve">    Перечень документов</w:t>
      </w:r>
    </w:p>
    <w:p w:rsidR="000219FD" w:rsidRDefault="000219FD" w:rsidP="00A17B9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4082"/>
        <w:gridCol w:w="2268"/>
        <w:gridCol w:w="1814"/>
      </w:tblGrid>
      <w:tr w:rsidR="000219FD" w:rsidRPr="004D3AD1" w:rsidTr="00A17B9A">
        <w:tc>
          <w:tcPr>
            <w:tcW w:w="907" w:type="dxa"/>
          </w:tcPr>
          <w:p w:rsidR="000219FD" w:rsidRDefault="000219FD" w:rsidP="00A17B9A">
            <w:pPr>
              <w:pStyle w:val="ConsPlusNormal"/>
              <w:jc w:val="center"/>
            </w:pPr>
            <w:r>
              <w:t>N п/п</w:t>
            </w:r>
          </w:p>
        </w:tc>
        <w:tc>
          <w:tcPr>
            <w:tcW w:w="4082" w:type="dxa"/>
          </w:tcPr>
          <w:p w:rsidR="000219FD" w:rsidRDefault="000219FD" w:rsidP="00A17B9A">
            <w:pPr>
              <w:pStyle w:val="ConsPlusNormal"/>
              <w:jc w:val="center"/>
            </w:pPr>
            <w:r>
              <w:t>Наименование документа</w:t>
            </w:r>
          </w:p>
        </w:tc>
        <w:tc>
          <w:tcPr>
            <w:tcW w:w="2268" w:type="dxa"/>
          </w:tcPr>
          <w:p w:rsidR="000219FD" w:rsidRDefault="000219FD" w:rsidP="00A17B9A">
            <w:pPr>
              <w:pStyle w:val="ConsPlusNormal"/>
              <w:jc w:val="center"/>
            </w:pPr>
            <w:r>
              <w:t>Количество</w:t>
            </w:r>
          </w:p>
        </w:tc>
        <w:tc>
          <w:tcPr>
            <w:tcW w:w="1814" w:type="dxa"/>
          </w:tcPr>
          <w:p w:rsidR="000219FD" w:rsidRDefault="000219FD" w:rsidP="00A17B9A">
            <w:pPr>
              <w:pStyle w:val="ConsPlusNormal"/>
              <w:jc w:val="center"/>
            </w:pPr>
            <w:r>
              <w:t>Роспись</w:t>
            </w: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bl>
    <w:p w:rsidR="000219FD" w:rsidRDefault="000219FD" w:rsidP="00A17B9A">
      <w:pPr>
        <w:pStyle w:val="ConsPlusNormal"/>
        <w:jc w:val="both"/>
      </w:pPr>
    </w:p>
    <w:p w:rsidR="000219FD" w:rsidRDefault="000219FD" w:rsidP="00A17B9A">
      <w:pPr>
        <w:pStyle w:val="ConsPlusNonformat"/>
        <w:jc w:val="both"/>
      </w:pPr>
      <w:r>
        <w:t>Должность,  фамилия,  инициалы лица, принявшего заявление, его подпись.</w:t>
      </w:r>
    </w:p>
    <w:p w:rsidR="000219FD" w:rsidRDefault="000219FD" w:rsidP="00A17B9A">
      <w:pPr>
        <w:pStyle w:val="ConsPlusNonformat"/>
        <w:jc w:val="both"/>
      </w:pPr>
      <w:r>
        <w:t>Зарегистрировано под номером _______________</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right"/>
        <w:outlineLvl w:val="1"/>
      </w:pPr>
      <w:r>
        <w:t>Приложение N 4</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both"/>
      </w:pP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от ______________________________</w:t>
      </w:r>
    </w:p>
    <w:p w:rsidR="000219FD" w:rsidRDefault="000219FD" w:rsidP="00A17B9A">
      <w:pPr>
        <w:pStyle w:val="ConsPlusNonformat"/>
        <w:jc w:val="both"/>
      </w:pPr>
      <w:r>
        <w:t xml:space="preserve">                                          ________________________________,</w:t>
      </w:r>
    </w:p>
    <w:p w:rsidR="000219FD" w:rsidRDefault="000219FD" w:rsidP="00A17B9A">
      <w:pPr>
        <w:pStyle w:val="ConsPlusNonformat"/>
        <w:jc w:val="both"/>
      </w:pPr>
      <w:r>
        <w:t xml:space="preserve">                                          проживающего(ей) по адресу:</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Тел.: ___________________________</w:t>
      </w:r>
    </w:p>
    <w:p w:rsidR="000219FD" w:rsidRDefault="000219FD" w:rsidP="00A17B9A">
      <w:pPr>
        <w:pStyle w:val="ConsPlusNonformat"/>
        <w:jc w:val="both"/>
      </w:pPr>
    </w:p>
    <w:p w:rsidR="000219FD" w:rsidRDefault="000219FD" w:rsidP="00A17B9A">
      <w:pPr>
        <w:pStyle w:val="ConsPlusNonformat"/>
        <w:jc w:val="both"/>
      </w:pPr>
      <w:r>
        <w:t xml:space="preserve">                                 ЗАЯВЛЕНИЕ</w:t>
      </w:r>
    </w:p>
    <w:p w:rsidR="000219FD" w:rsidRDefault="000219FD" w:rsidP="00A17B9A">
      <w:pPr>
        <w:pStyle w:val="ConsPlusNonformat"/>
        <w:jc w:val="both"/>
      </w:pPr>
    </w:p>
    <w:p w:rsidR="000219FD" w:rsidRDefault="000219FD" w:rsidP="00A17B9A">
      <w:pPr>
        <w:pStyle w:val="ConsPlusNonformat"/>
        <w:jc w:val="both"/>
      </w:pPr>
      <w:r>
        <w:t>Прошу  предоставить  земельный  участок,  находящийся в государственной</w:t>
      </w:r>
    </w:p>
    <w:p w:rsidR="000219FD" w:rsidRDefault="000219FD" w:rsidP="00A17B9A">
      <w:pPr>
        <w:pStyle w:val="ConsPlusNonformat"/>
        <w:jc w:val="both"/>
      </w:pPr>
      <w:r>
        <w:t>собственности,  в мою собственность бесплатно для индивидуального жилищного</w:t>
      </w:r>
    </w:p>
    <w:p w:rsidR="000219FD" w:rsidRDefault="000219FD" w:rsidP="00A17B9A">
      <w:pPr>
        <w:pStyle w:val="ConsPlusNonformat"/>
        <w:jc w:val="both"/>
      </w:pPr>
      <w:r>
        <w:t>строительства.</w:t>
      </w:r>
    </w:p>
    <w:p w:rsidR="000219FD" w:rsidRDefault="000219FD" w:rsidP="00A17B9A">
      <w:pPr>
        <w:pStyle w:val="ConsPlusNonformat"/>
        <w:jc w:val="both"/>
      </w:pPr>
    </w:p>
    <w:p w:rsidR="000219FD" w:rsidRDefault="000219FD" w:rsidP="00A17B9A">
      <w:pPr>
        <w:pStyle w:val="ConsPlusNonformat"/>
        <w:jc w:val="both"/>
      </w:pPr>
      <w:r>
        <w:t xml:space="preserve">    Я, ___________________________________________________, даю согласие на</w:t>
      </w:r>
    </w:p>
    <w:p w:rsidR="000219FD" w:rsidRDefault="000219FD" w:rsidP="00A17B9A">
      <w:pPr>
        <w:pStyle w:val="ConsPlusNonformat"/>
        <w:jc w:val="both"/>
      </w:pPr>
      <w:r>
        <w:t xml:space="preserve">обработку  своих  персональных  данных в соответствии с Федеральным </w:t>
      </w:r>
      <w:hyperlink r:id="rId50" w:history="1">
        <w:r>
          <w:rPr>
            <w:color w:val="0000FF"/>
          </w:rPr>
          <w:t>законом</w:t>
        </w:r>
      </w:hyperlink>
    </w:p>
    <w:p w:rsidR="000219FD" w:rsidRDefault="000219FD" w:rsidP="00A17B9A">
      <w:pPr>
        <w:pStyle w:val="ConsPlusNonformat"/>
        <w:jc w:val="both"/>
      </w:pPr>
      <w:r>
        <w:t>от 27.07.2006 N 152-ФЗ "О персональных данных".</w:t>
      </w:r>
    </w:p>
    <w:p w:rsidR="000219FD" w:rsidRDefault="000219FD" w:rsidP="00A17B9A">
      <w:pPr>
        <w:pStyle w:val="ConsPlusNonformat"/>
        <w:jc w:val="both"/>
      </w:pPr>
    </w:p>
    <w:p w:rsidR="000219FD" w:rsidRDefault="000219FD" w:rsidP="00A17B9A">
      <w:pPr>
        <w:pStyle w:val="ConsPlusNonformat"/>
        <w:jc w:val="both"/>
      </w:pPr>
      <w:r>
        <w:t xml:space="preserve">    Дата и время представления заявления</w:t>
      </w:r>
    </w:p>
    <w:p w:rsidR="000219FD" w:rsidRDefault="000219FD" w:rsidP="00A17B9A">
      <w:pPr>
        <w:pStyle w:val="ConsPlusNonformat"/>
        <w:jc w:val="both"/>
      </w:pPr>
    </w:p>
    <w:p w:rsidR="000219FD" w:rsidRDefault="000219FD" w:rsidP="00A17B9A">
      <w:pPr>
        <w:pStyle w:val="ConsPlusNonformat"/>
        <w:jc w:val="both"/>
      </w:pPr>
      <w:r>
        <w:t xml:space="preserve">    Подпись ______________________</w:t>
      </w:r>
    </w:p>
    <w:p w:rsidR="000219FD" w:rsidRDefault="000219FD" w:rsidP="00A17B9A">
      <w:pPr>
        <w:pStyle w:val="ConsPlusNonformat"/>
        <w:jc w:val="both"/>
      </w:pPr>
    </w:p>
    <w:p w:rsidR="000219FD" w:rsidRDefault="000219FD" w:rsidP="00A17B9A">
      <w:pPr>
        <w:pStyle w:val="ConsPlusNonformat"/>
        <w:jc w:val="both"/>
      </w:pPr>
      <w:r>
        <w:t xml:space="preserve">    Перечень документов</w:t>
      </w:r>
    </w:p>
    <w:p w:rsidR="000219FD" w:rsidRDefault="000219FD" w:rsidP="00A17B9A">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4082"/>
        <w:gridCol w:w="2268"/>
        <w:gridCol w:w="1814"/>
      </w:tblGrid>
      <w:tr w:rsidR="000219FD" w:rsidRPr="004D3AD1" w:rsidTr="00A17B9A">
        <w:tc>
          <w:tcPr>
            <w:tcW w:w="907" w:type="dxa"/>
          </w:tcPr>
          <w:p w:rsidR="000219FD" w:rsidRDefault="000219FD" w:rsidP="00A17B9A">
            <w:pPr>
              <w:pStyle w:val="ConsPlusNormal"/>
              <w:jc w:val="center"/>
            </w:pPr>
            <w:r>
              <w:t>N п/п</w:t>
            </w:r>
          </w:p>
        </w:tc>
        <w:tc>
          <w:tcPr>
            <w:tcW w:w="4082" w:type="dxa"/>
          </w:tcPr>
          <w:p w:rsidR="000219FD" w:rsidRDefault="000219FD" w:rsidP="00A17B9A">
            <w:pPr>
              <w:pStyle w:val="ConsPlusNormal"/>
              <w:jc w:val="center"/>
            </w:pPr>
            <w:r>
              <w:t>Наименование документа</w:t>
            </w:r>
          </w:p>
        </w:tc>
        <w:tc>
          <w:tcPr>
            <w:tcW w:w="2268" w:type="dxa"/>
          </w:tcPr>
          <w:p w:rsidR="000219FD" w:rsidRDefault="000219FD" w:rsidP="00A17B9A">
            <w:pPr>
              <w:pStyle w:val="ConsPlusNormal"/>
              <w:jc w:val="center"/>
            </w:pPr>
            <w:r>
              <w:t>Количество</w:t>
            </w:r>
          </w:p>
        </w:tc>
        <w:tc>
          <w:tcPr>
            <w:tcW w:w="1814" w:type="dxa"/>
          </w:tcPr>
          <w:p w:rsidR="000219FD" w:rsidRDefault="000219FD" w:rsidP="00A17B9A">
            <w:pPr>
              <w:pStyle w:val="ConsPlusNormal"/>
              <w:jc w:val="center"/>
            </w:pPr>
            <w:r>
              <w:t>Роспись</w:t>
            </w: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r w:rsidR="000219FD" w:rsidRPr="004D3AD1" w:rsidTr="00A17B9A">
        <w:tc>
          <w:tcPr>
            <w:tcW w:w="907" w:type="dxa"/>
          </w:tcPr>
          <w:p w:rsidR="000219FD" w:rsidRDefault="000219FD" w:rsidP="00A17B9A">
            <w:pPr>
              <w:pStyle w:val="ConsPlusNormal"/>
              <w:jc w:val="both"/>
            </w:pPr>
          </w:p>
        </w:tc>
        <w:tc>
          <w:tcPr>
            <w:tcW w:w="4082" w:type="dxa"/>
          </w:tcPr>
          <w:p w:rsidR="000219FD" w:rsidRDefault="000219FD" w:rsidP="00A17B9A">
            <w:pPr>
              <w:pStyle w:val="ConsPlusNormal"/>
              <w:jc w:val="both"/>
            </w:pPr>
          </w:p>
        </w:tc>
        <w:tc>
          <w:tcPr>
            <w:tcW w:w="2268" w:type="dxa"/>
          </w:tcPr>
          <w:p w:rsidR="000219FD" w:rsidRDefault="000219FD" w:rsidP="00A17B9A">
            <w:pPr>
              <w:pStyle w:val="ConsPlusNormal"/>
              <w:jc w:val="both"/>
            </w:pPr>
          </w:p>
        </w:tc>
        <w:tc>
          <w:tcPr>
            <w:tcW w:w="1814" w:type="dxa"/>
          </w:tcPr>
          <w:p w:rsidR="000219FD" w:rsidRDefault="000219FD" w:rsidP="00A17B9A">
            <w:pPr>
              <w:pStyle w:val="ConsPlusNormal"/>
              <w:jc w:val="both"/>
            </w:pPr>
          </w:p>
        </w:tc>
      </w:tr>
    </w:tbl>
    <w:p w:rsidR="000219FD" w:rsidRDefault="000219FD" w:rsidP="00A17B9A">
      <w:pPr>
        <w:pStyle w:val="ConsPlusNormal"/>
        <w:jc w:val="both"/>
      </w:pPr>
    </w:p>
    <w:p w:rsidR="000219FD" w:rsidRDefault="000219FD" w:rsidP="00A17B9A">
      <w:pPr>
        <w:pStyle w:val="ConsPlusNonformat"/>
        <w:jc w:val="both"/>
      </w:pPr>
      <w:r>
        <w:t>Должность,  фамилия,  инициалы лица, принявшего заявление, его подпись.</w:t>
      </w:r>
    </w:p>
    <w:p w:rsidR="000219FD" w:rsidRDefault="000219FD" w:rsidP="00A17B9A">
      <w:pPr>
        <w:pStyle w:val="ConsPlusNonformat"/>
        <w:jc w:val="both"/>
      </w:pPr>
      <w:r>
        <w:t>Зарегистрировано под номером _______________</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right"/>
        <w:outlineLvl w:val="1"/>
      </w:pPr>
      <w:r>
        <w:t>Приложение N 5</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center"/>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nformat"/>
        <w:jc w:val="both"/>
      </w:pPr>
      <w:bookmarkStart w:id="19" w:name="P666"/>
      <w:bookmarkEnd w:id="19"/>
      <w:r>
        <w:t xml:space="preserve">                                    Акт</w:t>
      </w:r>
    </w:p>
    <w:p w:rsidR="000219FD" w:rsidRDefault="000219FD" w:rsidP="00A17B9A">
      <w:pPr>
        <w:pStyle w:val="ConsPlusNonformat"/>
        <w:jc w:val="both"/>
      </w:pPr>
      <w:r>
        <w:t xml:space="preserve">                        о выборе земельного участка</w:t>
      </w:r>
    </w:p>
    <w:p w:rsidR="000219FD" w:rsidRDefault="000219FD" w:rsidP="00A17B9A">
      <w:pPr>
        <w:pStyle w:val="ConsPlusNonformat"/>
        <w:jc w:val="both"/>
      </w:pPr>
    </w:p>
    <w:p w:rsidR="000219FD" w:rsidRDefault="000219FD" w:rsidP="00A17B9A">
      <w:pPr>
        <w:pStyle w:val="ConsPlusNonformat"/>
        <w:jc w:val="both"/>
      </w:pPr>
      <w:r>
        <w:t>Я, ______________________________________________________, в соответствии с</w:t>
      </w:r>
    </w:p>
    <w:p w:rsidR="000219FD" w:rsidRDefault="000219FD" w:rsidP="00A17B9A">
      <w:pPr>
        <w:pStyle w:val="ConsPlusNonformat"/>
        <w:jc w:val="both"/>
      </w:pPr>
      <w:r>
        <w:t>утвержденным  перечнем  земельных  участков  выбираю  земельный  участок  с</w:t>
      </w:r>
    </w:p>
    <w:p w:rsidR="000219FD" w:rsidRDefault="000219FD" w:rsidP="00A17B9A">
      <w:pPr>
        <w:pStyle w:val="ConsPlusNonformat"/>
        <w:jc w:val="both"/>
      </w:pPr>
      <w:r>
        <w:t>кадастровым номером _________________ площадью _______ кв. м, расположенный</w:t>
      </w:r>
    </w:p>
    <w:p w:rsidR="000219FD" w:rsidRDefault="000219FD" w:rsidP="00A17B9A">
      <w:pPr>
        <w:pStyle w:val="ConsPlusNonformat"/>
        <w:jc w:val="both"/>
      </w:pPr>
      <w:r>
        <w:t>по адресу:</w:t>
      </w:r>
    </w:p>
    <w:p w:rsidR="000219FD" w:rsidRDefault="000219FD" w:rsidP="00A17B9A">
      <w:pPr>
        <w:pStyle w:val="ConsPlusNonformat"/>
        <w:jc w:val="both"/>
      </w:pPr>
      <w:r>
        <w:t>__________________________________________________________________________.</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Время, дата ________________                        _______________________</w:t>
      </w:r>
    </w:p>
    <w:p w:rsidR="000219FD" w:rsidRDefault="000219FD" w:rsidP="00A17B9A">
      <w:pPr>
        <w:pStyle w:val="ConsPlusNonformat"/>
        <w:jc w:val="both"/>
      </w:pPr>
      <w:r>
        <w:t xml:space="preserve">                                                         подпись, ФИО</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Я, _______________________________________________, отказываюсь осуществить</w:t>
      </w:r>
    </w:p>
    <w:p w:rsidR="000219FD" w:rsidRDefault="000219FD" w:rsidP="00A17B9A">
      <w:pPr>
        <w:pStyle w:val="ConsPlusNonformat"/>
        <w:jc w:val="both"/>
      </w:pPr>
      <w:r>
        <w:t>выбор  земельного  участка  из  перечня  сформированных земельных участков,</w:t>
      </w:r>
    </w:p>
    <w:p w:rsidR="000219FD" w:rsidRDefault="000219FD" w:rsidP="00A17B9A">
      <w:pPr>
        <w:pStyle w:val="ConsPlusNonformat"/>
        <w:jc w:val="both"/>
      </w:pPr>
      <w:r>
        <w:t>утвержденного ____________________________________________________________.</w:t>
      </w:r>
    </w:p>
    <w:p w:rsidR="000219FD" w:rsidRDefault="000219FD" w:rsidP="00A17B9A">
      <w:pPr>
        <w:pStyle w:val="ConsPlusNonformat"/>
        <w:jc w:val="both"/>
      </w:pPr>
      <w:r>
        <w:t>Мне  разъяснено,  что гражданину, отказавшемуся от предложенного земельного</w:t>
      </w:r>
    </w:p>
    <w:p w:rsidR="000219FD" w:rsidRDefault="000219FD" w:rsidP="00A17B9A">
      <w:pPr>
        <w:pStyle w:val="ConsPlusNonformat"/>
        <w:jc w:val="both"/>
      </w:pPr>
      <w:r>
        <w:t>участка  или  не явившемуся для выбора земельного участка, в день отказа от</w:t>
      </w:r>
    </w:p>
    <w:p w:rsidR="000219FD" w:rsidRDefault="000219FD" w:rsidP="00A17B9A">
      <w:pPr>
        <w:pStyle w:val="ConsPlusNonformat"/>
        <w:jc w:val="both"/>
      </w:pPr>
      <w:r>
        <w:t>предложенного  земельного  участка или неявки для выбора земельного участка</w:t>
      </w:r>
    </w:p>
    <w:p w:rsidR="000219FD" w:rsidRDefault="000219FD" w:rsidP="00A17B9A">
      <w:pPr>
        <w:pStyle w:val="ConsPlusNonformat"/>
        <w:jc w:val="both"/>
      </w:pPr>
      <w:r>
        <w:t>присваивается  новый  порядковый  номер учета в конце Реестра учета. Дата и</w:t>
      </w:r>
    </w:p>
    <w:p w:rsidR="000219FD" w:rsidRDefault="000219FD" w:rsidP="00A17B9A">
      <w:pPr>
        <w:pStyle w:val="ConsPlusNonformat"/>
        <w:jc w:val="both"/>
      </w:pPr>
      <w:r>
        <w:t>время  отказа  от  предложенного  участка  или дата и время неявки на выбор</w:t>
      </w:r>
    </w:p>
    <w:p w:rsidR="000219FD" w:rsidRDefault="000219FD" w:rsidP="00A17B9A">
      <w:pPr>
        <w:pStyle w:val="ConsPlusNonformat"/>
        <w:jc w:val="both"/>
      </w:pPr>
      <w:r>
        <w:t>земельного  участка  считаются  датой  и временем подачи нового заявления в</w:t>
      </w:r>
    </w:p>
    <w:p w:rsidR="000219FD" w:rsidRDefault="000219FD" w:rsidP="00A17B9A">
      <w:pPr>
        <w:pStyle w:val="ConsPlusNonformat"/>
        <w:jc w:val="both"/>
      </w:pPr>
      <w:r>
        <w:t>хронологической последовательности.</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Время, дата ________________                        _______________________</w:t>
      </w:r>
    </w:p>
    <w:p w:rsidR="000219FD" w:rsidRDefault="000219FD" w:rsidP="00A17B9A">
      <w:pPr>
        <w:pStyle w:val="ConsPlusNonformat"/>
        <w:jc w:val="both"/>
      </w:pPr>
      <w:r>
        <w:t xml:space="preserve">                                                         подпись, ФИО</w:t>
      </w:r>
    </w:p>
    <w:p w:rsidR="000219FD" w:rsidRDefault="000219FD" w:rsidP="00A17B9A">
      <w:pPr>
        <w:pStyle w:val="ConsPlusNormal"/>
      </w:pPr>
    </w:p>
    <w:p w:rsidR="000219FD" w:rsidRDefault="000219FD" w:rsidP="00A17B9A">
      <w:pPr>
        <w:pStyle w:val="ConsPlusNormal"/>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ind w:firstLine="540"/>
        <w:jc w:val="both"/>
      </w:pPr>
    </w:p>
    <w:p w:rsidR="000219FD" w:rsidRDefault="000219FD" w:rsidP="00A17B9A">
      <w:pPr>
        <w:pStyle w:val="ConsPlusNormal"/>
        <w:jc w:val="right"/>
        <w:outlineLvl w:val="1"/>
      </w:pPr>
      <w:r>
        <w:t>Приложение N 6</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center"/>
      </w:pPr>
    </w:p>
    <w:p w:rsidR="000219FD" w:rsidRDefault="000219FD" w:rsidP="00A17B9A">
      <w:pPr>
        <w:pStyle w:val="ConsPlusNormal"/>
        <w:ind w:firstLine="540"/>
        <w:jc w:val="both"/>
      </w:pPr>
    </w:p>
    <w:p w:rsidR="000219FD" w:rsidRDefault="000219FD" w:rsidP="00A17B9A">
      <w:pPr>
        <w:pStyle w:val="ConsPlusNormal"/>
        <w:ind w:firstLine="540"/>
        <w:jc w:val="both"/>
      </w:pPr>
    </w:p>
    <w:p w:rsidR="000219FD" w:rsidRDefault="000219FD" w:rsidP="00A17B9A">
      <w:pPr>
        <w:pStyle w:val="ConsPlusNonformat"/>
        <w:jc w:val="both"/>
      </w:pPr>
      <w:r>
        <w:t xml:space="preserve">                                        Главе администрации Ленинского </w:t>
      </w:r>
    </w:p>
    <w:p w:rsidR="000219FD" w:rsidRDefault="000219FD" w:rsidP="000B6147">
      <w:pPr>
        <w:pStyle w:val="ConsPlusNonformat"/>
        <w:ind w:left="4248"/>
        <w:jc w:val="both"/>
      </w:pPr>
      <w:r>
        <w:t xml:space="preserve">     городского поселения</w:t>
      </w:r>
    </w:p>
    <w:p w:rsidR="000219FD" w:rsidRDefault="000219FD" w:rsidP="00A17B9A">
      <w:pPr>
        <w:pStyle w:val="ConsPlusNonformat"/>
        <w:jc w:val="both"/>
      </w:pPr>
      <w:r>
        <w:t xml:space="preserve">                                        от ________________________________</w:t>
      </w:r>
    </w:p>
    <w:p w:rsidR="000219FD" w:rsidRDefault="000219FD" w:rsidP="00A17B9A">
      <w:pPr>
        <w:pStyle w:val="ConsPlusNonformat"/>
        <w:jc w:val="both"/>
      </w:pPr>
      <w:r>
        <w:t xml:space="preserve">                                        __________________________________,</w:t>
      </w:r>
    </w:p>
    <w:p w:rsidR="000219FD" w:rsidRDefault="000219FD" w:rsidP="00A17B9A">
      <w:pPr>
        <w:pStyle w:val="ConsPlusNonformat"/>
        <w:jc w:val="both"/>
      </w:pPr>
      <w:r>
        <w:t xml:space="preserve">                                        проживающего(ей) по адресу:</w:t>
      </w:r>
    </w:p>
    <w:p w:rsidR="000219FD" w:rsidRDefault="000219FD" w:rsidP="00A17B9A">
      <w:pPr>
        <w:pStyle w:val="ConsPlusNonformat"/>
        <w:jc w:val="both"/>
      </w:pPr>
      <w:r>
        <w:t xml:space="preserve">                                        ___________________________________</w:t>
      </w:r>
    </w:p>
    <w:p w:rsidR="000219FD" w:rsidRDefault="000219FD" w:rsidP="00A17B9A">
      <w:pPr>
        <w:pStyle w:val="ConsPlusNonformat"/>
        <w:jc w:val="both"/>
      </w:pPr>
      <w:r>
        <w:t xml:space="preserve">                                        ___________________________________</w:t>
      </w:r>
    </w:p>
    <w:p w:rsidR="000219FD" w:rsidRDefault="000219FD" w:rsidP="00A17B9A">
      <w:pPr>
        <w:pStyle w:val="ConsPlusNonformat"/>
        <w:jc w:val="both"/>
      </w:pPr>
      <w:r>
        <w:t xml:space="preserve">                                        ___________________________________</w:t>
      </w:r>
    </w:p>
    <w:p w:rsidR="000219FD" w:rsidRDefault="000219FD" w:rsidP="00A17B9A">
      <w:pPr>
        <w:pStyle w:val="ConsPlusNonformat"/>
        <w:jc w:val="both"/>
      </w:pPr>
      <w:r>
        <w:t xml:space="preserve">                                        Тел.: _____________________________</w:t>
      </w:r>
    </w:p>
    <w:p w:rsidR="000219FD" w:rsidRDefault="000219FD" w:rsidP="00A17B9A">
      <w:pPr>
        <w:pStyle w:val="ConsPlusNonformat"/>
        <w:jc w:val="both"/>
      </w:pPr>
    </w:p>
    <w:p w:rsidR="000219FD" w:rsidRDefault="000219FD" w:rsidP="00A17B9A">
      <w:pPr>
        <w:pStyle w:val="ConsPlusNonformat"/>
        <w:jc w:val="both"/>
      </w:pPr>
      <w:bookmarkStart w:id="20" w:name="P714"/>
      <w:bookmarkEnd w:id="20"/>
      <w:r>
        <w:t xml:space="preserve">                                 ЗАЯВЛЕНИЕ</w:t>
      </w:r>
    </w:p>
    <w:p w:rsidR="000219FD" w:rsidRDefault="000219FD" w:rsidP="00A17B9A">
      <w:pPr>
        <w:pStyle w:val="ConsPlusNonformat"/>
        <w:jc w:val="both"/>
      </w:pPr>
    </w:p>
    <w:p w:rsidR="000219FD" w:rsidRDefault="000219FD" w:rsidP="00A17B9A">
      <w:pPr>
        <w:pStyle w:val="ConsPlusNonformat"/>
        <w:jc w:val="both"/>
      </w:pPr>
      <w:r>
        <w:t xml:space="preserve">В  соответствии  со  </w:t>
      </w:r>
      <w:hyperlink r:id="rId51" w:history="1">
        <w:r>
          <w:rPr>
            <w:color w:val="0000FF"/>
          </w:rPr>
          <w:t>статьей  4</w:t>
        </w:r>
      </w:hyperlink>
      <w:r>
        <w:t xml:space="preserve">  Закона Кировской области от 03.11.2011</w:t>
      </w:r>
    </w:p>
    <w:p w:rsidR="000219FD" w:rsidRDefault="000219FD" w:rsidP="00A17B9A">
      <w:pPr>
        <w:pStyle w:val="ConsPlusNonformat"/>
        <w:jc w:val="both"/>
      </w:pPr>
      <w:r>
        <w:t>N 74-ЗО прошу предоставить земельный участок по адресу: __________________,</w:t>
      </w:r>
    </w:p>
    <w:p w:rsidR="000219FD" w:rsidRDefault="000219FD" w:rsidP="00A17B9A">
      <w:pPr>
        <w:pStyle w:val="ConsPlusNonformat"/>
        <w:jc w:val="both"/>
      </w:pPr>
      <w:r>
        <w:t>с кадастровым номером __________________________ в собственность  бесплатно</w:t>
      </w:r>
    </w:p>
    <w:p w:rsidR="000219FD" w:rsidRDefault="000219FD" w:rsidP="00A17B9A">
      <w:pPr>
        <w:pStyle w:val="ConsPlusNonformat"/>
        <w:jc w:val="both"/>
      </w:pPr>
      <w:r>
        <w:t>с  имеющимся  на  нем  и  принадлежащим мне на праве собственности объектом</w:t>
      </w:r>
    </w:p>
    <w:p w:rsidR="000219FD" w:rsidRDefault="000219FD" w:rsidP="00A17B9A">
      <w:pPr>
        <w:pStyle w:val="ConsPlusNonformat"/>
        <w:jc w:val="both"/>
      </w:pPr>
      <w:r>
        <w:t>капитального строительства с кадастровым номером ____________________ общей</w:t>
      </w:r>
    </w:p>
    <w:p w:rsidR="000219FD" w:rsidRDefault="000219FD" w:rsidP="00A17B9A">
      <w:pPr>
        <w:pStyle w:val="ConsPlusNonformat"/>
        <w:jc w:val="both"/>
      </w:pPr>
      <w:r>
        <w:t>площадью ________ кв. м.</w:t>
      </w:r>
    </w:p>
    <w:p w:rsidR="000219FD" w:rsidRDefault="000219FD" w:rsidP="00A17B9A">
      <w:pPr>
        <w:pStyle w:val="ConsPlusNonformat"/>
        <w:jc w:val="both"/>
      </w:pPr>
    </w:p>
    <w:p w:rsidR="000219FD" w:rsidRDefault="000219FD" w:rsidP="00A17B9A">
      <w:pPr>
        <w:pStyle w:val="ConsPlusNonformat"/>
        <w:jc w:val="both"/>
      </w:pPr>
      <w:r>
        <w:t xml:space="preserve">    Я, ___________________________________________________, даю согласие на</w:t>
      </w:r>
    </w:p>
    <w:p w:rsidR="000219FD" w:rsidRDefault="000219FD" w:rsidP="00A17B9A">
      <w:pPr>
        <w:pStyle w:val="ConsPlusNonformat"/>
        <w:jc w:val="both"/>
      </w:pPr>
      <w:r>
        <w:t xml:space="preserve">обработку  своих  персональных  данных в соответствии с Федеральным </w:t>
      </w:r>
      <w:hyperlink r:id="rId52" w:history="1">
        <w:r>
          <w:rPr>
            <w:color w:val="0000FF"/>
          </w:rPr>
          <w:t>законом</w:t>
        </w:r>
      </w:hyperlink>
    </w:p>
    <w:p w:rsidR="000219FD" w:rsidRDefault="000219FD" w:rsidP="00A17B9A">
      <w:pPr>
        <w:pStyle w:val="ConsPlusNonformat"/>
        <w:jc w:val="both"/>
      </w:pPr>
      <w:r>
        <w:t>от 27.07.2006 N 152-ФЗ "О персональных данных".</w:t>
      </w:r>
    </w:p>
    <w:p w:rsidR="000219FD" w:rsidRDefault="000219FD" w:rsidP="00A17B9A">
      <w:pPr>
        <w:pStyle w:val="ConsPlusNonformat"/>
        <w:jc w:val="both"/>
      </w:pPr>
    </w:p>
    <w:p w:rsidR="000219FD" w:rsidRDefault="000219FD" w:rsidP="00A17B9A">
      <w:pPr>
        <w:pStyle w:val="ConsPlusNonformat"/>
        <w:jc w:val="both"/>
      </w:pPr>
      <w:r>
        <w:t>дата и время представления заявления</w:t>
      </w:r>
    </w:p>
    <w:p w:rsidR="000219FD" w:rsidRDefault="000219FD" w:rsidP="00A17B9A">
      <w:pPr>
        <w:pStyle w:val="ConsPlusNonformat"/>
        <w:jc w:val="both"/>
      </w:pPr>
    </w:p>
    <w:p w:rsidR="000219FD" w:rsidRDefault="000219FD" w:rsidP="00A17B9A">
      <w:pPr>
        <w:pStyle w:val="ConsPlusNonformat"/>
        <w:jc w:val="both"/>
      </w:pPr>
      <w:r>
        <w:t>Подпись _________________________</w:t>
      </w:r>
    </w:p>
    <w:p w:rsidR="000219FD" w:rsidRDefault="000219FD" w:rsidP="00A17B9A">
      <w:pPr>
        <w:pStyle w:val="ConsPlusNonformat"/>
        <w:jc w:val="both"/>
      </w:pPr>
    </w:p>
    <w:p w:rsidR="000219FD" w:rsidRDefault="000219FD" w:rsidP="00A17B9A">
      <w:pPr>
        <w:pStyle w:val="ConsPlusNonformat"/>
        <w:jc w:val="both"/>
      </w:pPr>
      <w:r>
        <w:t>Перечень документов:</w:t>
      </w:r>
    </w:p>
    <w:p w:rsidR="000219FD" w:rsidRDefault="000219FD" w:rsidP="00A17B9A">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535"/>
        <w:gridCol w:w="1897"/>
        <w:gridCol w:w="1897"/>
      </w:tblGrid>
      <w:tr w:rsidR="000219FD" w:rsidRPr="004D3AD1" w:rsidTr="00A17B9A">
        <w:tc>
          <w:tcPr>
            <w:tcW w:w="737" w:type="dxa"/>
          </w:tcPr>
          <w:p w:rsidR="000219FD" w:rsidRDefault="000219FD" w:rsidP="00A17B9A">
            <w:pPr>
              <w:pStyle w:val="ConsPlusNormal"/>
              <w:jc w:val="center"/>
            </w:pPr>
            <w:r>
              <w:t>N п/п</w:t>
            </w:r>
          </w:p>
        </w:tc>
        <w:tc>
          <w:tcPr>
            <w:tcW w:w="4535" w:type="dxa"/>
          </w:tcPr>
          <w:p w:rsidR="000219FD" w:rsidRDefault="000219FD" w:rsidP="00A17B9A">
            <w:pPr>
              <w:pStyle w:val="ConsPlusNormal"/>
              <w:jc w:val="center"/>
            </w:pPr>
            <w:r>
              <w:t>Наименование документа</w:t>
            </w:r>
          </w:p>
        </w:tc>
        <w:tc>
          <w:tcPr>
            <w:tcW w:w="1897" w:type="dxa"/>
          </w:tcPr>
          <w:p w:rsidR="000219FD" w:rsidRDefault="000219FD" w:rsidP="00A17B9A">
            <w:pPr>
              <w:pStyle w:val="ConsPlusNormal"/>
              <w:jc w:val="center"/>
            </w:pPr>
            <w:r>
              <w:t>Количество листов</w:t>
            </w:r>
          </w:p>
        </w:tc>
        <w:tc>
          <w:tcPr>
            <w:tcW w:w="1897" w:type="dxa"/>
          </w:tcPr>
          <w:p w:rsidR="000219FD" w:rsidRDefault="000219FD" w:rsidP="00A17B9A">
            <w:pPr>
              <w:pStyle w:val="ConsPlusNormal"/>
              <w:jc w:val="center"/>
            </w:pPr>
            <w:r>
              <w:t>Подпись</w:t>
            </w:r>
          </w:p>
        </w:tc>
      </w:tr>
      <w:tr w:rsidR="000219FD" w:rsidRPr="004D3AD1" w:rsidTr="00A17B9A">
        <w:tc>
          <w:tcPr>
            <w:tcW w:w="737" w:type="dxa"/>
          </w:tcPr>
          <w:p w:rsidR="000219FD" w:rsidRDefault="000219FD" w:rsidP="00A17B9A">
            <w:pPr>
              <w:pStyle w:val="ConsPlusNormal"/>
            </w:pPr>
          </w:p>
        </w:tc>
        <w:tc>
          <w:tcPr>
            <w:tcW w:w="4535" w:type="dxa"/>
          </w:tcPr>
          <w:p w:rsidR="000219FD" w:rsidRDefault="000219FD" w:rsidP="00A17B9A">
            <w:pPr>
              <w:pStyle w:val="ConsPlusNormal"/>
            </w:pPr>
          </w:p>
        </w:tc>
        <w:tc>
          <w:tcPr>
            <w:tcW w:w="1897" w:type="dxa"/>
          </w:tcPr>
          <w:p w:rsidR="000219FD" w:rsidRDefault="000219FD" w:rsidP="00A17B9A">
            <w:pPr>
              <w:pStyle w:val="ConsPlusNormal"/>
            </w:pPr>
          </w:p>
        </w:tc>
        <w:tc>
          <w:tcPr>
            <w:tcW w:w="1897" w:type="dxa"/>
          </w:tcPr>
          <w:p w:rsidR="000219FD" w:rsidRDefault="000219FD" w:rsidP="00A17B9A">
            <w:pPr>
              <w:pStyle w:val="ConsPlusNormal"/>
            </w:pPr>
          </w:p>
        </w:tc>
      </w:tr>
      <w:tr w:rsidR="000219FD" w:rsidRPr="004D3AD1" w:rsidTr="00A17B9A">
        <w:tc>
          <w:tcPr>
            <w:tcW w:w="737" w:type="dxa"/>
          </w:tcPr>
          <w:p w:rsidR="000219FD" w:rsidRDefault="000219FD" w:rsidP="00A17B9A">
            <w:pPr>
              <w:pStyle w:val="ConsPlusNormal"/>
            </w:pPr>
          </w:p>
        </w:tc>
        <w:tc>
          <w:tcPr>
            <w:tcW w:w="4535" w:type="dxa"/>
          </w:tcPr>
          <w:p w:rsidR="000219FD" w:rsidRDefault="000219FD" w:rsidP="00A17B9A">
            <w:pPr>
              <w:pStyle w:val="ConsPlusNormal"/>
            </w:pPr>
          </w:p>
        </w:tc>
        <w:tc>
          <w:tcPr>
            <w:tcW w:w="1897" w:type="dxa"/>
          </w:tcPr>
          <w:p w:rsidR="000219FD" w:rsidRDefault="000219FD" w:rsidP="00A17B9A">
            <w:pPr>
              <w:pStyle w:val="ConsPlusNormal"/>
            </w:pPr>
          </w:p>
        </w:tc>
        <w:tc>
          <w:tcPr>
            <w:tcW w:w="1897" w:type="dxa"/>
          </w:tcPr>
          <w:p w:rsidR="000219FD" w:rsidRDefault="000219FD" w:rsidP="00A17B9A">
            <w:pPr>
              <w:pStyle w:val="ConsPlusNormal"/>
            </w:pPr>
          </w:p>
        </w:tc>
      </w:tr>
      <w:tr w:rsidR="000219FD" w:rsidRPr="004D3AD1" w:rsidTr="00A17B9A">
        <w:tc>
          <w:tcPr>
            <w:tcW w:w="737" w:type="dxa"/>
          </w:tcPr>
          <w:p w:rsidR="000219FD" w:rsidRDefault="000219FD" w:rsidP="00A17B9A">
            <w:pPr>
              <w:pStyle w:val="ConsPlusNormal"/>
            </w:pPr>
          </w:p>
        </w:tc>
        <w:tc>
          <w:tcPr>
            <w:tcW w:w="4535" w:type="dxa"/>
          </w:tcPr>
          <w:p w:rsidR="000219FD" w:rsidRDefault="000219FD" w:rsidP="00A17B9A">
            <w:pPr>
              <w:pStyle w:val="ConsPlusNormal"/>
            </w:pPr>
          </w:p>
        </w:tc>
        <w:tc>
          <w:tcPr>
            <w:tcW w:w="1897" w:type="dxa"/>
          </w:tcPr>
          <w:p w:rsidR="000219FD" w:rsidRDefault="000219FD" w:rsidP="00A17B9A">
            <w:pPr>
              <w:pStyle w:val="ConsPlusNormal"/>
            </w:pPr>
          </w:p>
        </w:tc>
        <w:tc>
          <w:tcPr>
            <w:tcW w:w="1897" w:type="dxa"/>
          </w:tcPr>
          <w:p w:rsidR="000219FD" w:rsidRDefault="000219FD" w:rsidP="00A17B9A">
            <w:pPr>
              <w:pStyle w:val="ConsPlusNormal"/>
            </w:pPr>
          </w:p>
        </w:tc>
      </w:tr>
      <w:tr w:rsidR="000219FD" w:rsidRPr="004D3AD1" w:rsidTr="00A17B9A">
        <w:tc>
          <w:tcPr>
            <w:tcW w:w="737" w:type="dxa"/>
          </w:tcPr>
          <w:p w:rsidR="000219FD" w:rsidRDefault="000219FD" w:rsidP="00A17B9A">
            <w:pPr>
              <w:pStyle w:val="ConsPlusNormal"/>
            </w:pPr>
          </w:p>
        </w:tc>
        <w:tc>
          <w:tcPr>
            <w:tcW w:w="4535" w:type="dxa"/>
          </w:tcPr>
          <w:p w:rsidR="000219FD" w:rsidRDefault="000219FD" w:rsidP="00A17B9A">
            <w:pPr>
              <w:pStyle w:val="ConsPlusNormal"/>
            </w:pPr>
          </w:p>
        </w:tc>
        <w:tc>
          <w:tcPr>
            <w:tcW w:w="1897" w:type="dxa"/>
          </w:tcPr>
          <w:p w:rsidR="000219FD" w:rsidRDefault="000219FD" w:rsidP="00A17B9A">
            <w:pPr>
              <w:pStyle w:val="ConsPlusNormal"/>
            </w:pPr>
          </w:p>
        </w:tc>
        <w:tc>
          <w:tcPr>
            <w:tcW w:w="1897" w:type="dxa"/>
          </w:tcPr>
          <w:p w:rsidR="000219FD" w:rsidRDefault="000219FD" w:rsidP="00A17B9A">
            <w:pPr>
              <w:pStyle w:val="ConsPlusNormal"/>
            </w:pPr>
          </w:p>
        </w:tc>
      </w:tr>
    </w:tbl>
    <w:p w:rsidR="000219FD" w:rsidRDefault="000219FD" w:rsidP="00A17B9A">
      <w:pPr>
        <w:pStyle w:val="ConsPlusNormal"/>
        <w:ind w:firstLine="540"/>
        <w:jc w:val="both"/>
      </w:pPr>
    </w:p>
    <w:p w:rsidR="000219FD" w:rsidRDefault="000219FD" w:rsidP="00A17B9A">
      <w:pPr>
        <w:pStyle w:val="ConsPlusNonformat"/>
        <w:jc w:val="both"/>
      </w:pPr>
      <w:r>
        <w:t>Должность, фамилия, инициалы лица, принявшего заявление, его подпись.</w:t>
      </w:r>
    </w:p>
    <w:p w:rsidR="000219FD" w:rsidRDefault="000219FD" w:rsidP="00A17B9A">
      <w:pPr>
        <w:pStyle w:val="ConsPlusNonformat"/>
        <w:jc w:val="both"/>
      </w:pPr>
      <w:r>
        <w:t>Зарегистрировано под номером ________________</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jc w:val="right"/>
        <w:outlineLvl w:val="1"/>
      </w:pPr>
      <w:r>
        <w:t>Приложение N 8</w:t>
      </w:r>
    </w:p>
    <w:p w:rsidR="000219FD" w:rsidRDefault="000219FD" w:rsidP="00A17B9A">
      <w:pPr>
        <w:pStyle w:val="ConsPlusNormal"/>
        <w:jc w:val="right"/>
      </w:pPr>
      <w:r>
        <w:t>к Административному регламенту</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nformat"/>
        <w:jc w:val="both"/>
      </w:pPr>
      <w:r>
        <w:t xml:space="preserve">                                          Главе администрации Ленинского </w:t>
      </w:r>
    </w:p>
    <w:p w:rsidR="000219FD" w:rsidRDefault="000219FD" w:rsidP="000B6147">
      <w:pPr>
        <w:pStyle w:val="ConsPlusNonformat"/>
        <w:ind w:left="4248" w:firstLine="708"/>
        <w:jc w:val="both"/>
      </w:pPr>
      <w:r>
        <w:t xml:space="preserve"> городского поселения</w:t>
      </w:r>
    </w:p>
    <w:p w:rsidR="000219FD" w:rsidRDefault="000219FD" w:rsidP="00A17B9A">
      <w:pPr>
        <w:pStyle w:val="ConsPlusNonformat"/>
        <w:jc w:val="both"/>
      </w:pPr>
      <w:r>
        <w:t xml:space="preserve">                                          от 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проживающего(ей) по адресу:</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_________________________________</w:t>
      </w:r>
    </w:p>
    <w:p w:rsidR="000219FD" w:rsidRDefault="000219FD" w:rsidP="00A17B9A">
      <w:pPr>
        <w:pStyle w:val="ConsPlusNonformat"/>
        <w:jc w:val="both"/>
      </w:pPr>
      <w:r>
        <w:t xml:space="preserve">                                          ________________________________,</w:t>
      </w:r>
    </w:p>
    <w:p w:rsidR="000219FD" w:rsidRDefault="000219FD" w:rsidP="00A17B9A">
      <w:pPr>
        <w:pStyle w:val="ConsPlusNonformat"/>
        <w:jc w:val="both"/>
      </w:pPr>
      <w:r>
        <w:t xml:space="preserve">                                          тел.: ___________________________</w:t>
      </w:r>
    </w:p>
    <w:p w:rsidR="000219FD" w:rsidRDefault="000219FD" w:rsidP="00A17B9A">
      <w:pPr>
        <w:pStyle w:val="ConsPlusNonformat"/>
        <w:jc w:val="both"/>
      </w:pPr>
    </w:p>
    <w:p w:rsidR="000219FD" w:rsidRDefault="000219FD" w:rsidP="00A17B9A">
      <w:pPr>
        <w:pStyle w:val="ConsPlusNonformat"/>
        <w:jc w:val="both"/>
      </w:pPr>
      <w:bookmarkStart w:id="21" w:name="P776"/>
      <w:bookmarkEnd w:id="21"/>
      <w:r>
        <w:t xml:space="preserve">                                 ЗАЯВЛЕНИЕ</w:t>
      </w:r>
    </w:p>
    <w:p w:rsidR="000219FD" w:rsidRDefault="000219FD" w:rsidP="00A17B9A">
      <w:pPr>
        <w:pStyle w:val="ConsPlusNonformat"/>
        <w:jc w:val="both"/>
      </w:pPr>
    </w:p>
    <w:p w:rsidR="000219FD" w:rsidRDefault="000219FD" w:rsidP="00A17B9A">
      <w:pPr>
        <w:pStyle w:val="ConsPlusNonformat"/>
        <w:jc w:val="both"/>
      </w:pPr>
      <w:r>
        <w:t xml:space="preserve">    Руководствуясь   </w:t>
      </w:r>
      <w:hyperlink r:id="rId53" w:history="1">
        <w:r>
          <w:rPr>
            <w:color w:val="0000FF"/>
          </w:rPr>
          <w:t>частью   6.2   статьи   2</w:t>
        </w:r>
      </w:hyperlink>
      <w:r>
        <w:t>Закона  Кировской  области</w:t>
      </w:r>
    </w:p>
    <w:p w:rsidR="000219FD" w:rsidRDefault="000219FD" w:rsidP="00A17B9A">
      <w:pPr>
        <w:pStyle w:val="ConsPlusNonformat"/>
        <w:jc w:val="both"/>
      </w:pPr>
      <w:r>
        <w:t>от  03.11.2011 N 74-ЗО "О бесплатном предоставлении гражданам, имеющим трех</w:t>
      </w:r>
    </w:p>
    <w:p w:rsidR="000219FD" w:rsidRDefault="000219FD" w:rsidP="00A17B9A">
      <w:pPr>
        <w:pStyle w:val="ConsPlusNonformat"/>
        <w:jc w:val="both"/>
      </w:pPr>
      <w:r>
        <w:t>и  более  детей, земельных участков на территории Кировской области", прошу</w:t>
      </w:r>
    </w:p>
    <w:p w:rsidR="000219FD" w:rsidRDefault="000219FD" w:rsidP="00A17B9A">
      <w:pPr>
        <w:pStyle w:val="ConsPlusNonformat"/>
        <w:jc w:val="both"/>
      </w:pPr>
      <w:r>
        <w:t>снять  меня  с  учета  в  качестве  лица,  имеющего право на предоставление</w:t>
      </w:r>
    </w:p>
    <w:p w:rsidR="000219FD" w:rsidRDefault="000219FD" w:rsidP="00A17B9A">
      <w:pPr>
        <w:pStyle w:val="ConsPlusNonformat"/>
        <w:jc w:val="both"/>
      </w:pPr>
      <w:r>
        <w:t>земельного  участка  в  собственность бесплатно (заявление о предоставлении</w:t>
      </w:r>
    </w:p>
    <w:p w:rsidR="000219FD" w:rsidRDefault="000219FD" w:rsidP="00A17B9A">
      <w:pPr>
        <w:pStyle w:val="ConsPlusNonformat"/>
        <w:jc w:val="both"/>
      </w:pPr>
      <w:r>
        <w:t>земельного участка в собственность бесплатно от __________ N ____________).</w:t>
      </w:r>
    </w:p>
    <w:p w:rsidR="000219FD" w:rsidRDefault="000219FD" w:rsidP="00A17B9A">
      <w:pPr>
        <w:pStyle w:val="ConsPlusNonformat"/>
        <w:jc w:val="both"/>
      </w:pPr>
      <w:r>
        <w:t>Мне  разъяснено,  что  снятие с учета не лишает меня права на повторное</w:t>
      </w:r>
    </w:p>
    <w:p w:rsidR="000219FD" w:rsidRDefault="000219FD" w:rsidP="00A17B9A">
      <w:pPr>
        <w:pStyle w:val="ConsPlusNonformat"/>
        <w:jc w:val="both"/>
      </w:pPr>
      <w:r>
        <w:t>обращение за предоставлением земельного участка.</w:t>
      </w:r>
    </w:p>
    <w:p w:rsidR="000219FD" w:rsidRDefault="000219FD" w:rsidP="00A17B9A">
      <w:pPr>
        <w:pStyle w:val="ConsPlusNonformat"/>
        <w:jc w:val="both"/>
      </w:pPr>
    </w:p>
    <w:p w:rsidR="000219FD" w:rsidRDefault="000219FD" w:rsidP="00A17B9A">
      <w:pPr>
        <w:pStyle w:val="ConsPlusNonformat"/>
        <w:jc w:val="both"/>
      </w:pPr>
    </w:p>
    <w:p w:rsidR="000219FD" w:rsidRDefault="000219FD" w:rsidP="00A17B9A">
      <w:pPr>
        <w:pStyle w:val="ConsPlusNonformat"/>
        <w:jc w:val="both"/>
      </w:pPr>
      <w:r>
        <w:t>Время, дата ________________          ______________         ______________</w:t>
      </w:r>
    </w:p>
    <w:p w:rsidR="000219FD" w:rsidRDefault="000219FD" w:rsidP="00A17B9A">
      <w:pPr>
        <w:pStyle w:val="ConsPlusNonformat"/>
        <w:jc w:val="both"/>
      </w:pPr>
      <w:r>
        <w:t xml:space="preserve">                                         подпись                  ФИО</w:t>
      </w:r>
    </w:p>
    <w:p w:rsidR="000219FD" w:rsidRDefault="000219FD" w:rsidP="00A17B9A">
      <w:pPr>
        <w:pStyle w:val="ConsPlusNormal"/>
        <w:jc w:val="both"/>
      </w:pPr>
    </w:p>
    <w:p w:rsidR="000219FD" w:rsidRDefault="000219FD" w:rsidP="00A17B9A">
      <w:pPr>
        <w:pStyle w:val="ConsPlusNormal"/>
        <w:jc w:val="both"/>
      </w:pPr>
    </w:p>
    <w:p w:rsidR="000219FD" w:rsidRDefault="000219FD" w:rsidP="00A17B9A">
      <w:pPr>
        <w:pStyle w:val="ConsPlusNormal"/>
        <w:pBdr>
          <w:top w:val="single" w:sz="6" w:space="0" w:color="auto"/>
        </w:pBdr>
        <w:spacing w:before="100" w:after="100"/>
        <w:jc w:val="both"/>
        <w:rPr>
          <w:sz w:val="2"/>
          <w:szCs w:val="2"/>
        </w:rPr>
      </w:pPr>
    </w:p>
    <w:p w:rsidR="000219FD" w:rsidRDefault="000219FD" w:rsidP="00A17B9A"/>
    <w:p w:rsidR="000219FD" w:rsidRDefault="000219FD" w:rsidP="00403893">
      <w:pPr>
        <w:pStyle w:val="ConsPlusNonformat"/>
        <w:jc w:val="both"/>
      </w:pPr>
      <w:r>
        <w:t>─────────────────────────────────────────────────┘</w:t>
      </w:r>
      <w:bookmarkStart w:id="22" w:name="_GoBack"/>
      <w:bookmarkEnd w:id="22"/>
    </w:p>
    <w:sectPr w:rsidR="000219FD" w:rsidSect="007D196A">
      <w:pgSz w:w="11906" w:h="16838"/>
      <w:pgMar w:top="1079"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776C5"/>
    <w:multiLevelType w:val="multilevel"/>
    <w:tmpl w:val="6612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8D0872"/>
    <w:multiLevelType w:val="multilevel"/>
    <w:tmpl w:val="6BAC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227E04"/>
    <w:multiLevelType w:val="multilevel"/>
    <w:tmpl w:val="55D6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553AFA"/>
    <w:multiLevelType w:val="hybridMultilevel"/>
    <w:tmpl w:val="2774D4CA"/>
    <w:lvl w:ilvl="0" w:tplc="791CCC2C">
      <w:start w:val="1"/>
      <w:numFmt w:val="decimal"/>
      <w:lvlText w:val="%1."/>
      <w:lvlJc w:val="left"/>
      <w:pPr>
        <w:ind w:left="1410" w:hanging="705"/>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2B8B3A36"/>
    <w:multiLevelType w:val="multilevel"/>
    <w:tmpl w:val="C292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85684C"/>
    <w:multiLevelType w:val="multilevel"/>
    <w:tmpl w:val="10E0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316AFE"/>
    <w:multiLevelType w:val="multilevel"/>
    <w:tmpl w:val="DC4A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68705D"/>
    <w:multiLevelType w:val="multilevel"/>
    <w:tmpl w:val="DAFA5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2F1098"/>
    <w:multiLevelType w:val="multilevel"/>
    <w:tmpl w:val="87C07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646817"/>
    <w:multiLevelType w:val="multilevel"/>
    <w:tmpl w:val="197C1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677844"/>
    <w:multiLevelType w:val="multilevel"/>
    <w:tmpl w:val="3D44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E15C5E"/>
    <w:multiLevelType w:val="multilevel"/>
    <w:tmpl w:val="9CBE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EC12EE"/>
    <w:multiLevelType w:val="multilevel"/>
    <w:tmpl w:val="B32A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2B5256"/>
    <w:multiLevelType w:val="multilevel"/>
    <w:tmpl w:val="C5AA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AB64C7"/>
    <w:multiLevelType w:val="multilevel"/>
    <w:tmpl w:val="09CA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0A1F5D"/>
    <w:multiLevelType w:val="multilevel"/>
    <w:tmpl w:val="F6D0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42230D"/>
    <w:multiLevelType w:val="multilevel"/>
    <w:tmpl w:val="C9AA3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E97B16"/>
    <w:multiLevelType w:val="multilevel"/>
    <w:tmpl w:val="99B2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BD0069"/>
    <w:multiLevelType w:val="multilevel"/>
    <w:tmpl w:val="DA54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8"/>
  </w:num>
  <w:num w:numId="5">
    <w:abstractNumId w:val="11"/>
  </w:num>
  <w:num w:numId="6">
    <w:abstractNumId w:val="0"/>
  </w:num>
  <w:num w:numId="7">
    <w:abstractNumId w:val="12"/>
  </w:num>
  <w:num w:numId="8">
    <w:abstractNumId w:val="13"/>
  </w:num>
  <w:num w:numId="9">
    <w:abstractNumId w:val="15"/>
  </w:num>
  <w:num w:numId="10">
    <w:abstractNumId w:val="4"/>
  </w:num>
  <w:num w:numId="11">
    <w:abstractNumId w:val="7"/>
  </w:num>
  <w:num w:numId="12">
    <w:abstractNumId w:val="10"/>
  </w:num>
  <w:num w:numId="13">
    <w:abstractNumId w:val="6"/>
  </w:num>
  <w:num w:numId="14">
    <w:abstractNumId w:val="9"/>
  </w:num>
  <w:num w:numId="15">
    <w:abstractNumId w:val="18"/>
  </w:num>
  <w:num w:numId="16">
    <w:abstractNumId w:val="17"/>
  </w:num>
  <w:num w:numId="17">
    <w:abstractNumId w:val="16"/>
  </w:num>
  <w:num w:numId="18">
    <w:abstractNumId w:val="5"/>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2AE"/>
    <w:rsid w:val="000219FD"/>
    <w:rsid w:val="0002606D"/>
    <w:rsid w:val="000315F8"/>
    <w:rsid w:val="00077ADD"/>
    <w:rsid w:val="000822AE"/>
    <w:rsid w:val="000B6147"/>
    <w:rsid w:val="000F2B06"/>
    <w:rsid w:val="00103854"/>
    <w:rsid w:val="00112FA1"/>
    <w:rsid w:val="001152EF"/>
    <w:rsid w:val="001279EA"/>
    <w:rsid w:val="001412B7"/>
    <w:rsid w:val="0017326B"/>
    <w:rsid w:val="001977EB"/>
    <w:rsid w:val="001A6E59"/>
    <w:rsid w:val="001C1B2F"/>
    <w:rsid w:val="001C44A7"/>
    <w:rsid w:val="001D2D2E"/>
    <w:rsid w:val="001E7CEF"/>
    <w:rsid w:val="001F06D1"/>
    <w:rsid w:val="00204E23"/>
    <w:rsid w:val="00211B96"/>
    <w:rsid w:val="00225D5A"/>
    <w:rsid w:val="00237763"/>
    <w:rsid w:val="00241F5E"/>
    <w:rsid w:val="00256F6E"/>
    <w:rsid w:val="0026293C"/>
    <w:rsid w:val="00284905"/>
    <w:rsid w:val="002A26EA"/>
    <w:rsid w:val="002A365D"/>
    <w:rsid w:val="002C204E"/>
    <w:rsid w:val="00302865"/>
    <w:rsid w:val="00314C19"/>
    <w:rsid w:val="00321E42"/>
    <w:rsid w:val="00331CEF"/>
    <w:rsid w:val="00386F41"/>
    <w:rsid w:val="003870BD"/>
    <w:rsid w:val="003958C0"/>
    <w:rsid w:val="00403893"/>
    <w:rsid w:val="00416587"/>
    <w:rsid w:val="00477799"/>
    <w:rsid w:val="00481FBC"/>
    <w:rsid w:val="004B5500"/>
    <w:rsid w:val="004D3AD1"/>
    <w:rsid w:val="004E197C"/>
    <w:rsid w:val="004F7E07"/>
    <w:rsid w:val="005344F8"/>
    <w:rsid w:val="005675A7"/>
    <w:rsid w:val="005704EA"/>
    <w:rsid w:val="00580E4D"/>
    <w:rsid w:val="00581811"/>
    <w:rsid w:val="005A4875"/>
    <w:rsid w:val="005A48E9"/>
    <w:rsid w:val="005A6E9B"/>
    <w:rsid w:val="00616BEA"/>
    <w:rsid w:val="006175DE"/>
    <w:rsid w:val="0062120B"/>
    <w:rsid w:val="00627E1A"/>
    <w:rsid w:val="00630EF5"/>
    <w:rsid w:val="00644C1D"/>
    <w:rsid w:val="0064614D"/>
    <w:rsid w:val="0066298B"/>
    <w:rsid w:val="00664E50"/>
    <w:rsid w:val="006A2778"/>
    <w:rsid w:val="006D01C6"/>
    <w:rsid w:val="006F257C"/>
    <w:rsid w:val="00703FEC"/>
    <w:rsid w:val="00736159"/>
    <w:rsid w:val="007D196A"/>
    <w:rsid w:val="007D4B6B"/>
    <w:rsid w:val="007F36DF"/>
    <w:rsid w:val="00811936"/>
    <w:rsid w:val="0085111B"/>
    <w:rsid w:val="00851157"/>
    <w:rsid w:val="00860EBB"/>
    <w:rsid w:val="008847DB"/>
    <w:rsid w:val="008A194B"/>
    <w:rsid w:val="008B099B"/>
    <w:rsid w:val="008B688E"/>
    <w:rsid w:val="008D5E50"/>
    <w:rsid w:val="00904081"/>
    <w:rsid w:val="00913330"/>
    <w:rsid w:val="0091367B"/>
    <w:rsid w:val="00922B85"/>
    <w:rsid w:val="0092450A"/>
    <w:rsid w:val="00943B41"/>
    <w:rsid w:val="00947AC1"/>
    <w:rsid w:val="009706A9"/>
    <w:rsid w:val="00992DD6"/>
    <w:rsid w:val="0099696F"/>
    <w:rsid w:val="009A49E1"/>
    <w:rsid w:val="009F11AD"/>
    <w:rsid w:val="00A032F2"/>
    <w:rsid w:val="00A17B9A"/>
    <w:rsid w:val="00A24856"/>
    <w:rsid w:val="00A34067"/>
    <w:rsid w:val="00A4526D"/>
    <w:rsid w:val="00A56012"/>
    <w:rsid w:val="00A91E3C"/>
    <w:rsid w:val="00AA6A95"/>
    <w:rsid w:val="00AB1A5B"/>
    <w:rsid w:val="00AB6E86"/>
    <w:rsid w:val="00AE7216"/>
    <w:rsid w:val="00AF47C6"/>
    <w:rsid w:val="00B56E7B"/>
    <w:rsid w:val="00B94188"/>
    <w:rsid w:val="00BD7689"/>
    <w:rsid w:val="00C047F3"/>
    <w:rsid w:val="00C15D03"/>
    <w:rsid w:val="00C37E29"/>
    <w:rsid w:val="00C57828"/>
    <w:rsid w:val="00C86637"/>
    <w:rsid w:val="00D13F3E"/>
    <w:rsid w:val="00D402DF"/>
    <w:rsid w:val="00D56D0E"/>
    <w:rsid w:val="00D612A5"/>
    <w:rsid w:val="00D96864"/>
    <w:rsid w:val="00DC6A28"/>
    <w:rsid w:val="00DF013B"/>
    <w:rsid w:val="00DF187A"/>
    <w:rsid w:val="00E016C5"/>
    <w:rsid w:val="00E0770D"/>
    <w:rsid w:val="00E16A67"/>
    <w:rsid w:val="00E47E8E"/>
    <w:rsid w:val="00E94901"/>
    <w:rsid w:val="00EB007F"/>
    <w:rsid w:val="00EC064F"/>
    <w:rsid w:val="00F260ED"/>
    <w:rsid w:val="00F40635"/>
    <w:rsid w:val="00F618EF"/>
    <w:rsid w:val="00F80AE6"/>
    <w:rsid w:val="00F92B9A"/>
    <w:rsid w:val="00FA03C8"/>
    <w:rsid w:val="00FC4D0B"/>
    <w:rsid w:val="00FE527F"/>
    <w:rsid w:val="00FF14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637"/>
    <w:pPr>
      <w:spacing w:after="160" w:line="259" w:lineRule="auto"/>
    </w:pPr>
    <w:rPr>
      <w:lang w:eastAsia="en-US"/>
    </w:rPr>
  </w:style>
  <w:style w:type="paragraph" w:styleId="Heading1">
    <w:name w:val="heading 1"/>
    <w:basedOn w:val="Normal"/>
    <w:next w:val="Normal"/>
    <w:link w:val="Heading1Char"/>
    <w:uiPriority w:val="99"/>
    <w:qFormat/>
    <w:locked/>
    <w:rsid w:val="001C1B2F"/>
    <w:pPr>
      <w:keepNext/>
      <w:spacing w:after="0" w:line="240" w:lineRule="auto"/>
      <w:jc w:val="center"/>
      <w:outlineLvl w:val="0"/>
    </w:pPr>
    <w:rPr>
      <w:rFonts w:ascii="Times New Roman" w:hAnsi="Times New Roman"/>
      <w:b/>
      <w:sz w:val="32"/>
      <w:szCs w:val="24"/>
      <w:lang w:eastAsia="ru-RU"/>
    </w:rPr>
  </w:style>
  <w:style w:type="paragraph" w:styleId="Heading2">
    <w:name w:val="heading 2"/>
    <w:basedOn w:val="Normal"/>
    <w:link w:val="Heading2Char"/>
    <w:uiPriority w:val="99"/>
    <w:qFormat/>
    <w:locked/>
    <w:rsid w:val="00A17B9A"/>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4C1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6A2778"/>
    <w:rPr>
      <w:rFonts w:ascii="Cambria" w:hAnsi="Cambria" w:cs="Times New Roman"/>
      <w:b/>
      <w:bCs/>
      <w:i/>
      <w:iCs/>
      <w:sz w:val="28"/>
      <w:szCs w:val="28"/>
      <w:lang w:eastAsia="en-US"/>
    </w:rPr>
  </w:style>
  <w:style w:type="paragraph" w:customStyle="1" w:styleId="ConsPlusNormal">
    <w:name w:val="ConsPlusNormal"/>
    <w:uiPriority w:val="99"/>
    <w:rsid w:val="000822AE"/>
    <w:pPr>
      <w:widowControl w:val="0"/>
      <w:autoSpaceDE w:val="0"/>
      <w:autoSpaceDN w:val="0"/>
    </w:pPr>
    <w:rPr>
      <w:rFonts w:eastAsia="Times New Roman" w:cs="Calibri"/>
      <w:szCs w:val="20"/>
    </w:rPr>
  </w:style>
  <w:style w:type="paragraph" w:customStyle="1" w:styleId="ConsPlusNonformat">
    <w:name w:val="ConsPlusNonformat"/>
    <w:uiPriority w:val="99"/>
    <w:rsid w:val="000822A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0822AE"/>
    <w:pPr>
      <w:widowControl w:val="0"/>
      <w:autoSpaceDE w:val="0"/>
      <w:autoSpaceDN w:val="0"/>
    </w:pPr>
    <w:rPr>
      <w:rFonts w:eastAsia="Times New Roman" w:cs="Calibri"/>
      <w:b/>
      <w:szCs w:val="20"/>
    </w:rPr>
  </w:style>
  <w:style w:type="paragraph" w:customStyle="1" w:styleId="ConsPlusTitlePage">
    <w:name w:val="ConsPlusTitlePage"/>
    <w:uiPriority w:val="99"/>
    <w:rsid w:val="000822AE"/>
    <w:pPr>
      <w:widowControl w:val="0"/>
      <w:autoSpaceDE w:val="0"/>
      <w:autoSpaceDN w:val="0"/>
    </w:pPr>
    <w:rPr>
      <w:rFonts w:ascii="Tahoma" w:eastAsia="Times New Roman" w:hAnsi="Tahoma" w:cs="Tahoma"/>
      <w:sz w:val="20"/>
      <w:szCs w:val="20"/>
    </w:rPr>
  </w:style>
  <w:style w:type="paragraph" w:styleId="BodyText">
    <w:name w:val="Body Text"/>
    <w:basedOn w:val="Normal"/>
    <w:link w:val="BodyTextChar"/>
    <w:uiPriority w:val="99"/>
    <w:rsid w:val="001C1B2F"/>
    <w:pPr>
      <w:spacing w:after="0" w:line="240" w:lineRule="auto"/>
      <w:jc w:val="both"/>
    </w:pPr>
    <w:rPr>
      <w:rFonts w:ascii="Times New Roman" w:hAnsi="Times New Roman"/>
      <w:sz w:val="24"/>
      <w:szCs w:val="24"/>
      <w:lang w:eastAsia="ru-RU"/>
    </w:rPr>
  </w:style>
  <w:style w:type="character" w:customStyle="1" w:styleId="BodyTextChar">
    <w:name w:val="Body Text Char"/>
    <w:basedOn w:val="DefaultParagraphFont"/>
    <w:link w:val="BodyText"/>
    <w:uiPriority w:val="99"/>
    <w:semiHidden/>
    <w:locked/>
    <w:rsid w:val="00644C1D"/>
    <w:rPr>
      <w:rFonts w:cs="Times New Roman"/>
      <w:lang w:eastAsia="en-US"/>
    </w:rPr>
  </w:style>
  <w:style w:type="paragraph" w:styleId="Title">
    <w:name w:val="Title"/>
    <w:basedOn w:val="Normal"/>
    <w:link w:val="TitleChar"/>
    <w:uiPriority w:val="99"/>
    <w:qFormat/>
    <w:locked/>
    <w:rsid w:val="001C1B2F"/>
    <w:pPr>
      <w:spacing w:after="0" w:line="240" w:lineRule="auto"/>
      <w:jc w:val="center"/>
    </w:pPr>
    <w:rPr>
      <w:rFonts w:ascii="Times New Roman" w:hAnsi="Times New Roman"/>
      <w:b/>
      <w:sz w:val="28"/>
      <w:szCs w:val="28"/>
      <w:lang w:eastAsia="ru-RU"/>
    </w:rPr>
  </w:style>
  <w:style w:type="character" w:customStyle="1" w:styleId="TitleChar">
    <w:name w:val="Title Char"/>
    <w:basedOn w:val="DefaultParagraphFont"/>
    <w:link w:val="Title"/>
    <w:uiPriority w:val="99"/>
    <w:locked/>
    <w:rsid w:val="00644C1D"/>
    <w:rPr>
      <w:rFonts w:ascii="Cambria" w:hAnsi="Cambria" w:cs="Times New Roman"/>
      <w:b/>
      <w:bCs/>
      <w:kern w:val="28"/>
      <w:sz w:val="32"/>
      <w:szCs w:val="32"/>
      <w:lang w:eastAsia="en-US"/>
    </w:rPr>
  </w:style>
  <w:style w:type="paragraph" w:customStyle="1" w:styleId="a">
    <w:name w:val="Знак"/>
    <w:basedOn w:val="Normal"/>
    <w:uiPriority w:val="99"/>
    <w:rsid w:val="001C1B2F"/>
    <w:pPr>
      <w:spacing w:line="240" w:lineRule="exact"/>
    </w:pPr>
    <w:rPr>
      <w:rFonts w:ascii="Verdana" w:hAnsi="Verdana"/>
      <w:sz w:val="24"/>
      <w:szCs w:val="24"/>
      <w:lang w:val="en-US"/>
    </w:rPr>
  </w:style>
  <w:style w:type="paragraph" w:customStyle="1" w:styleId="a0">
    <w:name w:val="Без интервала"/>
    <w:uiPriority w:val="99"/>
    <w:rsid w:val="007F36DF"/>
    <w:rPr>
      <w:rFonts w:ascii="Times New Roman" w:hAnsi="Times New Roman"/>
      <w:sz w:val="20"/>
      <w:szCs w:val="20"/>
    </w:rPr>
  </w:style>
  <w:style w:type="paragraph" w:customStyle="1" w:styleId="ConsPlusCell">
    <w:name w:val="ConsPlusCell"/>
    <w:uiPriority w:val="99"/>
    <w:rsid w:val="00A17B9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A17B9A"/>
    <w:pPr>
      <w:widowControl w:val="0"/>
      <w:autoSpaceDE w:val="0"/>
      <w:autoSpaceDN w:val="0"/>
    </w:pPr>
    <w:rPr>
      <w:rFonts w:ascii="Courier New" w:eastAsia="Times New Roman" w:hAnsi="Courier New" w:cs="Courier New"/>
      <w:sz w:val="20"/>
      <w:szCs w:val="20"/>
    </w:rPr>
  </w:style>
  <w:style w:type="paragraph" w:customStyle="1" w:styleId="ConsPlusJurTerm">
    <w:name w:val="ConsPlusJurTerm"/>
    <w:uiPriority w:val="99"/>
    <w:rsid w:val="00A17B9A"/>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A17B9A"/>
    <w:pPr>
      <w:widowControl w:val="0"/>
      <w:autoSpaceDE w:val="0"/>
      <w:autoSpaceDN w:val="0"/>
    </w:pPr>
    <w:rPr>
      <w:rFonts w:ascii="Arial" w:eastAsia="Times New Roman" w:hAnsi="Arial" w:cs="Arial"/>
      <w:sz w:val="20"/>
      <w:szCs w:val="20"/>
    </w:rPr>
  </w:style>
  <w:style w:type="character" w:styleId="Hyperlink">
    <w:name w:val="Hyperlink"/>
    <w:basedOn w:val="DefaultParagraphFont"/>
    <w:uiPriority w:val="99"/>
    <w:rsid w:val="00A17B9A"/>
    <w:rPr>
      <w:rFonts w:cs="Times New Roman"/>
      <w:color w:val="0000FF"/>
      <w:u w:val="single"/>
    </w:rPr>
  </w:style>
  <w:style w:type="character" w:styleId="FollowedHyperlink">
    <w:name w:val="FollowedHyperlink"/>
    <w:basedOn w:val="DefaultParagraphFont"/>
    <w:uiPriority w:val="99"/>
    <w:rsid w:val="00A17B9A"/>
    <w:rPr>
      <w:rFonts w:cs="Times New Roman"/>
      <w:color w:val="0000FF"/>
      <w:u w:val="single"/>
    </w:rPr>
  </w:style>
  <w:style w:type="character" w:customStyle="1" w:styleId="phone-box">
    <w:name w:val="phone-box"/>
    <w:basedOn w:val="DefaultParagraphFont"/>
    <w:uiPriority w:val="99"/>
    <w:rsid w:val="00A17B9A"/>
    <w:rPr>
      <w:rFonts w:cs="Times New Roman"/>
    </w:rPr>
  </w:style>
  <w:style w:type="character" w:customStyle="1" w:styleId="city-box">
    <w:name w:val="city-box"/>
    <w:basedOn w:val="DefaultParagraphFont"/>
    <w:uiPriority w:val="99"/>
    <w:rsid w:val="00A17B9A"/>
    <w:rPr>
      <w:rFonts w:cs="Times New Roman"/>
    </w:rPr>
  </w:style>
  <w:style w:type="character" w:customStyle="1" w:styleId="work-time">
    <w:name w:val="work-time"/>
    <w:basedOn w:val="DefaultParagraphFont"/>
    <w:uiPriority w:val="99"/>
    <w:rsid w:val="00A17B9A"/>
    <w:rPr>
      <w:rFonts w:cs="Times New Roman"/>
    </w:rPr>
  </w:style>
  <w:style w:type="character" w:customStyle="1" w:styleId="icon-mycart">
    <w:name w:val="icon-mycart"/>
    <w:basedOn w:val="DefaultParagraphFont"/>
    <w:uiPriority w:val="99"/>
    <w:rsid w:val="00A17B9A"/>
    <w:rPr>
      <w:rFonts w:cs="Times New Roman"/>
    </w:rPr>
  </w:style>
  <w:style w:type="character" w:customStyle="1" w:styleId="title-box">
    <w:name w:val="title-box"/>
    <w:basedOn w:val="DefaultParagraphFont"/>
    <w:uiPriority w:val="99"/>
    <w:rsid w:val="00A17B9A"/>
    <w:rPr>
      <w:rFonts w:cs="Times New Roman"/>
    </w:rPr>
  </w:style>
  <w:style w:type="character" w:customStyle="1" w:styleId="data-boxcart-line-custom">
    <w:name w:val="data-box cart-line-custom"/>
    <w:basedOn w:val="DefaultParagraphFont"/>
    <w:uiPriority w:val="99"/>
    <w:rsid w:val="00A17B9A"/>
    <w:rPr>
      <w:rFonts w:cs="Times New Roman"/>
    </w:rPr>
  </w:style>
  <w:style w:type="character" w:customStyle="1" w:styleId="rubl">
    <w:name w:val="rubl"/>
    <w:basedOn w:val="DefaultParagraphFont"/>
    <w:uiPriority w:val="99"/>
    <w:rsid w:val="00A17B9A"/>
    <w:rPr>
      <w:rFonts w:cs="Times New Roman"/>
    </w:rPr>
  </w:style>
  <w:style w:type="character" w:customStyle="1" w:styleId="icon-desire">
    <w:name w:val="icon-desire"/>
    <w:basedOn w:val="DefaultParagraphFont"/>
    <w:uiPriority w:val="99"/>
    <w:rsid w:val="00A17B9A"/>
    <w:rPr>
      <w:rFonts w:cs="Times New Roman"/>
    </w:rPr>
  </w:style>
  <w:style w:type="character" w:customStyle="1" w:styleId="data-box">
    <w:name w:val="data-box"/>
    <w:basedOn w:val="DefaultParagraphFont"/>
    <w:uiPriority w:val="99"/>
    <w:rsid w:val="00A17B9A"/>
    <w:rPr>
      <w:rFonts w:cs="Times New Roman"/>
    </w:rPr>
  </w:style>
  <w:style w:type="character" w:customStyle="1" w:styleId="icon-gumb">
    <w:name w:val="icon-gumb"/>
    <w:basedOn w:val="DefaultParagraphFont"/>
    <w:uiPriority w:val="99"/>
    <w:rsid w:val="00A17B9A"/>
    <w:rPr>
      <w:rFonts w:cs="Times New Roman"/>
    </w:rPr>
  </w:style>
  <w:style w:type="character" w:customStyle="1" w:styleId="my-mobile-counter">
    <w:name w:val="my-mobile-counter"/>
    <w:basedOn w:val="DefaultParagraphFont"/>
    <w:uiPriority w:val="99"/>
    <w:rsid w:val="00A17B9A"/>
    <w:rPr>
      <w:rFonts w:cs="Times New Roman"/>
    </w:rPr>
  </w:style>
  <w:style w:type="character" w:customStyle="1" w:styleId="icon">
    <w:name w:val="icon"/>
    <w:basedOn w:val="DefaultParagraphFont"/>
    <w:uiPriority w:val="99"/>
    <w:rsid w:val="00A17B9A"/>
    <w:rPr>
      <w:rFonts w:cs="Times New Roman"/>
    </w:rPr>
  </w:style>
  <w:style w:type="character" w:customStyle="1" w:styleId="name-link">
    <w:name w:val="name-link"/>
    <w:basedOn w:val="DefaultParagraphFont"/>
    <w:uiPriority w:val="99"/>
    <w:rsid w:val="00A17B9A"/>
    <w:rPr>
      <w:rFonts w:cs="Times New Roman"/>
    </w:rPr>
  </w:style>
  <w:style w:type="paragraph" w:styleId="z-TopofForm">
    <w:name w:val="HTML Top of Form"/>
    <w:basedOn w:val="Normal"/>
    <w:next w:val="Normal"/>
    <w:link w:val="z-TopofFormChar"/>
    <w:hidden/>
    <w:uiPriority w:val="99"/>
    <w:rsid w:val="00A17B9A"/>
    <w:pPr>
      <w:pBdr>
        <w:bottom w:val="single" w:sz="6" w:space="1" w:color="auto"/>
      </w:pBdr>
      <w:spacing w:after="0" w:line="240" w:lineRule="auto"/>
      <w:jc w:val="center"/>
    </w:pPr>
    <w:rPr>
      <w:rFonts w:ascii="Arial" w:hAnsi="Arial" w:cs="Arial"/>
      <w:vanish/>
      <w:sz w:val="16"/>
      <w:szCs w:val="16"/>
      <w:lang w:eastAsia="ru-RU"/>
    </w:rPr>
  </w:style>
  <w:style w:type="character" w:customStyle="1" w:styleId="z-TopofFormChar">
    <w:name w:val="z-Top of Form Char"/>
    <w:basedOn w:val="DefaultParagraphFont"/>
    <w:link w:val="z-TopofForm"/>
    <w:uiPriority w:val="99"/>
    <w:semiHidden/>
    <w:locked/>
    <w:rsid w:val="006A2778"/>
    <w:rPr>
      <w:rFonts w:ascii="Arial" w:hAnsi="Arial" w:cs="Arial"/>
      <w:vanish/>
      <w:sz w:val="16"/>
      <w:szCs w:val="16"/>
      <w:lang w:eastAsia="en-US"/>
    </w:rPr>
  </w:style>
  <w:style w:type="paragraph" w:styleId="z-BottomofForm">
    <w:name w:val="HTML Bottom of Form"/>
    <w:basedOn w:val="Normal"/>
    <w:next w:val="Normal"/>
    <w:link w:val="z-BottomofFormChar"/>
    <w:hidden/>
    <w:uiPriority w:val="99"/>
    <w:rsid w:val="00A17B9A"/>
    <w:pPr>
      <w:pBdr>
        <w:top w:val="single" w:sz="6" w:space="1" w:color="auto"/>
      </w:pBdr>
      <w:spacing w:after="0" w:line="240" w:lineRule="auto"/>
      <w:jc w:val="center"/>
    </w:pPr>
    <w:rPr>
      <w:rFonts w:ascii="Arial" w:hAnsi="Arial" w:cs="Arial"/>
      <w:vanish/>
      <w:sz w:val="16"/>
      <w:szCs w:val="16"/>
      <w:lang w:eastAsia="ru-RU"/>
    </w:rPr>
  </w:style>
  <w:style w:type="character" w:customStyle="1" w:styleId="z-BottomofFormChar">
    <w:name w:val="z-Bottom of Form Char"/>
    <w:basedOn w:val="DefaultParagraphFont"/>
    <w:link w:val="z-BottomofForm"/>
    <w:uiPriority w:val="99"/>
    <w:semiHidden/>
    <w:locked/>
    <w:rsid w:val="006A2778"/>
    <w:rPr>
      <w:rFonts w:ascii="Arial" w:hAnsi="Arial" w:cs="Arial"/>
      <w:vanish/>
      <w:sz w:val="16"/>
      <w:szCs w:val="16"/>
      <w:lang w:eastAsia="en-US"/>
    </w:rPr>
  </w:style>
  <w:style w:type="paragraph" w:styleId="NormalWeb">
    <w:name w:val="Normal (Web)"/>
    <w:basedOn w:val="Normal"/>
    <w:uiPriority w:val="99"/>
    <w:rsid w:val="00A17B9A"/>
    <w:pPr>
      <w:spacing w:before="100" w:beforeAutospacing="1" w:after="100" w:afterAutospacing="1" w:line="240" w:lineRule="auto"/>
    </w:pPr>
    <w:rPr>
      <w:rFonts w:ascii="Times New Roman" w:hAnsi="Times New Roman"/>
      <w:sz w:val="24"/>
      <w:szCs w:val="24"/>
      <w:lang w:eastAsia="ru-RU"/>
    </w:rPr>
  </w:style>
  <w:style w:type="character" w:customStyle="1" w:styleId="name-box">
    <w:name w:val="name-box"/>
    <w:basedOn w:val="DefaultParagraphFont"/>
    <w:uiPriority w:val="99"/>
    <w:rsid w:val="00A17B9A"/>
    <w:rPr>
      <w:rFonts w:cs="Times New Roman"/>
    </w:rPr>
  </w:style>
  <w:style w:type="character" w:customStyle="1" w:styleId="phone">
    <w:name w:val="phone"/>
    <w:basedOn w:val="DefaultParagraphFont"/>
    <w:uiPriority w:val="99"/>
    <w:rsid w:val="00A17B9A"/>
    <w:rPr>
      <w:rFonts w:cs="Times New Roman"/>
    </w:rPr>
  </w:style>
  <w:style w:type="character" w:customStyle="1" w:styleId="email-box">
    <w:name w:val="email-box"/>
    <w:basedOn w:val="DefaultParagraphFont"/>
    <w:uiPriority w:val="99"/>
    <w:rsid w:val="00A17B9A"/>
    <w:rPr>
      <w:rFonts w:cs="Times New Roman"/>
    </w:rPr>
  </w:style>
  <w:style w:type="character" w:customStyle="1" w:styleId="copy-right">
    <w:name w:val="copy-right"/>
    <w:basedOn w:val="DefaultParagraphFont"/>
    <w:uiPriority w:val="99"/>
    <w:rsid w:val="00A17B9A"/>
    <w:rPr>
      <w:rFonts w:cs="Times New Roman"/>
    </w:rPr>
  </w:style>
  <w:style w:type="character" w:customStyle="1" w:styleId="item-payment">
    <w:name w:val="item-payment"/>
    <w:basedOn w:val="DefaultParagraphFont"/>
    <w:uiPriority w:val="99"/>
    <w:rsid w:val="00A17B9A"/>
    <w:rPr>
      <w:rFonts w:cs="Times New Roman"/>
    </w:rPr>
  </w:style>
  <w:style w:type="character" w:customStyle="1" w:styleId="plus-btn">
    <w:name w:val="plus-btn"/>
    <w:basedOn w:val="DefaultParagraphFont"/>
    <w:uiPriority w:val="99"/>
    <w:rsid w:val="00A17B9A"/>
    <w:rPr>
      <w:rFonts w:cs="Times New Roman"/>
    </w:rPr>
  </w:style>
  <w:style w:type="character" w:customStyle="1" w:styleId="phone-line">
    <w:name w:val="phone-line"/>
    <w:basedOn w:val="DefaultParagraphFont"/>
    <w:uiPriority w:val="99"/>
    <w:rsid w:val="00A17B9A"/>
    <w:rPr>
      <w:rFonts w:cs="Times New Roman"/>
    </w:rPr>
  </w:style>
  <w:style w:type="character" w:customStyle="1" w:styleId="mailto-box">
    <w:name w:val="mailto-box"/>
    <w:basedOn w:val="DefaultParagraphFont"/>
    <w:uiPriority w:val="99"/>
    <w:rsid w:val="00A17B9A"/>
    <w:rPr>
      <w:rFonts w:cs="Times New Roman"/>
    </w:rPr>
  </w:style>
  <w:style w:type="character" w:customStyle="1" w:styleId="close-box">
    <w:name w:val="close-box"/>
    <w:basedOn w:val="DefaultParagraphFont"/>
    <w:uiPriority w:val="99"/>
    <w:rsid w:val="00A17B9A"/>
    <w:rPr>
      <w:rFonts w:cs="Times New Roman"/>
    </w:rPr>
  </w:style>
  <w:style w:type="character" w:customStyle="1" w:styleId="phone-value">
    <w:name w:val="phone-value"/>
    <w:basedOn w:val="DefaultParagraphFont"/>
    <w:uiPriority w:val="99"/>
    <w:rsid w:val="00A17B9A"/>
    <w:rPr>
      <w:rFonts w:cs="Times New Roman"/>
    </w:rPr>
  </w:style>
  <w:style w:type="character" w:customStyle="1" w:styleId="city-value">
    <w:name w:val="city-value"/>
    <w:basedOn w:val="DefaultParagraphFont"/>
    <w:uiPriority w:val="99"/>
    <w:rsid w:val="00A17B9A"/>
    <w:rPr>
      <w:rFonts w:cs="Times New Roman"/>
    </w:rPr>
  </w:style>
  <w:style w:type="character" w:customStyle="1" w:styleId="window-title-name">
    <w:name w:val="window-title-name"/>
    <w:basedOn w:val="DefaultParagraphFont"/>
    <w:uiPriority w:val="99"/>
    <w:rsid w:val="00A17B9A"/>
    <w:rPr>
      <w:rFonts w:cs="Times New Roman"/>
    </w:rPr>
  </w:style>
  <w:style w:type="character" w:customStyle="1" w:styleId="input-text-box">
    <w:name w:val="input-text-box"/>
    <w:basedOn w:val="DefaultParagraphFont"/>
    <w:uiPriority w:val="99"/>
    <w:rsid w:val="00A17B9A"/>
    <w:rPr>
      <w:rFonts w:cs="Times New Roman"/>
    </w:rPr>
  </w:style>
  <w:style w:type="character" w:customStyle="1" w:styleId="name-input">
    <w:name w:val="name-input"/>
    <w:basedOn w:val="DefaultParagraphFont"/>
    <w:uiPriority w:val="99"/>
    <w:rsid w:val="00A17B9A"/>
    <w:rPr>
      <w:rFonts w:cs="Times New Roman"/>
    </w:rPr>
  </w:style>
  <w:style w:type="character" w:customStyle="1" w:styleId="sup">
    <w:name w:val="sup"/>
    <w:basedOn w:val="DefaultParagraphFont"/>
    <w:uiPriority w:val="99"/>
    <w:rsid w:val="00A17B9A"/>
    <w:rPr>
      <w:rFonts w:cs="Times New Roman"/>
    </w:rPr>
  </w:style>
  <w:style w:type="character" w:customStyle="1" w:styleId="info-message-line">
    <w:name w:val="info-message-line"/>
    <w:basedOn w:val="DefaultParagraphFont"/>
    <w:uiPriority w:val="99"/>
    <w:rsid w:val="00A17B9A"/>
    <w:rPr>
      <w:rFonts w:cs="Times New Roman"/>
    </w:rPr>
  </w:style>
  <w:style w:type="paragraph" w:customStyle="1" w:styleId="agreement">
    <w:name w:val="agreement"/>
    <w:basedOn w:val="Normal"/>
    <w:uiPriority w:val="99"/>
    <w:rsid w:val="00A17B9A"/>
    <w:pPr>
      <w:spacing w:before="100" w:beforeAutospacing="1" w:after="100" w:afterAutospacing="1" w:line="240" w:lineRule="auto"/>
    </w:pPr>
    <w:rPr>
      <w:rFonts w:ascii="Times New Roman" w:hAnsi="Times New Roman"/>
      <w:sz w:val="24"/>
      <w:szCs w:val="24"/>
      <w:lang w:eastAsia="ru-RU"/>
    </w:rPr>
  </w:style>
  <w:style w:type="character" w:customStyle="1" w:styleId="textarea-field-box">
    <w:name w:val="textarea-field-box"/>
    <w:basedOn w:val="DefaultParagraphFont"/>
    <w:uiPriority w:val="99"/>
    <w:rsid w:val="00A17B9A"/>
    <w:rPr>
      <w:rFonts w:cs="Times New Roman"/>
    </w:rPr>
  </w:style>
  <w:style w:type="character" w:customStyle="1" w:styleId="info-message-lineenter-window">
    <w:name w:val="info-message-line enter-window"/>
    <w:basedOn w:val="DefaultParagraphFont"/>
    <w:uiPriority w:val="99"/>
    <w:rsid w:val="00A17B9A"/>
    <w:rPr>
      <w:rFonts w:cs="Times New Roman"/>
    </w:rPr>
  </w:style>
  <w:style w:type="character" w:customStyle="1" w:styleId="checkbox-box">
    <w:name w:val="checkbox-box"/>
    <w:basedOn w:val="DefaultParagraphFont"/>
    <w:uiPriority w:val="99"/>
    <w:rsid w:val="00A17B9A"/>
    <w:rPr>
      <w:rFonts w:cs="Times New Roman"/>
    </w:rPr>
  </w:style>
  <w:style w:type="character" w:customStyle="1" w:styleId="after-submit-box">
    <w:name w:val="after-submit-box"/>
    <w:basedOn w:val="DefaultParagraphFont"/>
    <w:uiPriority w:val="99"/>
    <w:rsid w:val="00A17B9A"/>
    <w:rPr>
      <w:rFonts w:cs="Times New Roman"/>
    </w:rPr>
  </w:style>
  <w:style w:type="character" w:customStyle="1" w:styleId="text">
    <w:name w:val="text"/>
    <w:basedOn w:val="DefaultParagraphFont"/>
    <w:uiPriority w:val="99"/>
    <w:rsid w:val="00A17B9A"/>
    <w:rPr>
      <w:rFonts w:cs="Times New Roman"/>
    </w:rPr>
  </w:style>
  <w:style w:type="character" w:customStyle="1" w:styleId="rating-stars-boxjs-handler">
    <w:name w:val="rating-stars-box js-handler"/>
    <w:basedOn w:val="DefaultParagraphFont"/>
    <w:uiPriority w:val="99"/>
    <w:rsid w:val="00A17B9A"/>
    <w:rPr>
      <w:rFonts w:cs="Times New Roman"/>
    </w:rPr>
  </w:style>
  <w:style w:type="character" w:customStyle="1" w:styleId="icon-star-off">
    <w:name w:val="icon-star-off"/>
    <w:basedOn w:val="DefaultParagraphFont"/>
    <w:uiPriority w:val="99"/>
    <w:rsid w:val="00A17B9A"/>
    <w:rPr>
      <w:rFonts w:cs="Times New Roman"/>
    </w:rPr>
  </w:style>
  <w:style w:type="character" w:customStyle="1" w:styleId="capcha-boxerror">
    <w:name w:val="capcha-box__error"/>
    <w:basedOn w:val="DefaultParagraphFont"/>
    <w:uiPriority w:val="99"/>
    <w:rsid w:val="00A17B9A"/>
    <w:rPr>
      <w:rFonts w:cs="Times New Roman"/>
    </w:rPr>
  </w:style>
  <w:style w:type="character" w:customStyle="1" w:styleId="advance-baskettitle">
    <w:name w:val="advance-basket__title"/>
    <w:basedOn w:val="DefaultParagraphFont"/>
    <w:uiPriority w:val="99"/>
    <w:rsid w:val="00A17B9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6C9CCF18EE490071CB86931CC58B062C66D5776A3CFB34C5E42F076195DC4335872F5C75A8MDc7L" TargetMode="External"/><Relationship Id="rId18" Type="http://schemas.openxmlformats.org/officeDocument/2006/relationships/hyperlink" Target="consultantplus://offline/ref=A16C9CCF18EE490071CB989E0AA9D70F2E6F8A7F6A3EF26098B929503EC5DA1675C7290934E8DCFEC52DB601M2cCL" TargetMode="External"/><Relationship Id="rId26" Type="http://schemas.openxmlformats.org/officeDocument/2006/relationships/hyperlink" Target="consultantplus://offline/ref=A16C9CCF18EE490071CB86931CC58B062C66D5776A3CFB34C5E42F076195DC4335872F5B75MAcCL" TargetMode="External"/><Relationship Id="rId39" Type="http://schemas.openxmlformats.org/officeDocument/2006/relationships/hyperlink" Target="consultantplus://offline/ref=A16C9CCF18EE490071CB989E0AA9D70F2E6F8A7F6A3EF26098B929503EC5DA1675MCc7L" TargetMode="External"/><Relationship Id="rId21" Type="http://schemas.openxmlformats.org/officeDocument/2006/relationships/hyperlink" Target="consultantplus://offline/ref=A16C9CCF18EE490071CB989E0AA9D70F2E6F8A7F6A3EF26098B929503EC5DA1675MCc7L" TargetMode="External"/><Relationship Id="rId34" Type="http://schemas.openxmlformats.org/officeDocument/2006/relationships/hyperlink" Target="consultantplus://offline/ref=A16C9CCF18EE490071CB989E0AA9D70F2E6F8A7F6A3EF26098B929503EC5DA1675MCc7L" TargetMode="External"/><Relationship Id="rId42" Type="http://schemas.openxmlformats.org/officeDocument/2006/relationships/hyperlink" Target="consultantplus://offline/ref=A16C9CCF18EE490071CB86931CC58B062C66D5766F3AFB34C5E42F0761M9c5L" TargetMode="External"/><Relationship Id="rId47" Type="http://schemas.openxmlformats.org/officeDocument/2006/relationships/hyperlink" Target="consultantplus://offline/ref=A16C9CCF18EE490071CB989E0AA9D70F2E6F8A7F6A3EF26098B929503EC5DA1675C7290934E8DCFEC52DB601M2cCL" TargetMode="External"/><Relationship Id="rId50" Type="http://schemas.openxmlformats.org/officeDocument/2006/relationships/hyperlink" Target="consultantplus://offline/ref=A16C9CCF18EE490071CB86931CC58B062C66D5766F3AFB34C5E42F0761M9c5L" TargetMode="External"/><Relationship Id="rId55" Type="http://schemas.openxmlformats.org/officeDocument/2006/relationships/theme" Target="theme/theme1.xml"/><Relationship Id="rId7" Type="http://schemas.openxmlformats.org/officeDocument/2006/relationships/hyperlink" Target="consultantplus://offline/ref=A16C9CCF18EE490071CB86931CC58B062C64D5776836FB34C5E42F076195DC4335872F5C77ACD1FDMCc7L" TargetMode="External"/><Relationship Id="rId12" Type="http://schemas.openxmlformats.org/officeDocument/2006/relationships/hyperlink" Target="consultantplus://offline/ref=A16C9CCF18EE490071CB86931CC58B062C66D47B623BFB34C5E42F0761M9c5L" TargetMode="External"/><Relationship Id="rId17" Type="http://schemas.openxmlformats.org/officeDocument/2006/relationships/hyperlink" Target="consultantplus://offline/ref=A16C9CCF18EE490071CB989E0AA9D70F2E6F8A7F6A3EF26098B929503EC5DA1675C7290934E8DCFEC52DB601M2cCL" TargetMode="External"/><Relationship Id="rId25" Type="http://schemas.openxmlformats.org/officeDocument/2006/relationships/hyperlink" Target="consultantplus://offline/ref=A16C9CCF18EE490071CB86931CC58B062C66D5776A3CFB34C5E42F076195DC4335872F5B76MAcDL" TargetMode="External"/><Relationship Id="rId33" Type="http://schemas.openxmlformats.org/officeDocument/2006/relationships/hyperlink" Target="consultantplus://offline/ref=A16C9CCF18EE490071CB86931CC58B062C65D3746937FB34C5E42F0761M9c5L" TargetMode="External"/><Relationship Id="rId38" Type="http://schemas.openxmlformats.org/officeDocument/2006/relationships/hyperlink" Target="consultantplus://offline/ref=A16C9CCF18EE490071CB989E0AA9D70F2E6F8A7F6A3EF26098B929503EC5DA1675MCc7L" TargetMode="External"/><Relationship Id="rId46" Type="http://schemas.openxmlformats.org/officeDocument/2006/relationships/hyperlink" Target="consultantplus://offline/ref=A16C9CCF18EE490071CB989E0AA9D70F2E6F8A7F6A3EF26098B929503EC5DA1675MCc7L" TargetMode="External"/><Relationship Id="rId2" Type="http://schemas.openxmlformats.org/officeDocument/2006/relationships/styles" Target="styles.xml"/><Relationship Id="rId16" Type="http://schemas.openxmlformats.org/officeDocument/2006/relationships/hyperlink" Target="consultantplus://offline/ref=A16C9CCF18EE490071CB86931CC58B062C66D57A6A3AFB34C5E42F0761M9c5L" TargetMode="External"/><Relationship Id="rId20" Type="http://schemas.openxmlformats.org/officeDocument/2006/relationships/hyperlink" Target="consultantplus://offline/ref=A16C9CCF18EE490071CB989E0AA9D70F2E6F8A7F6A3EF26098B929503EC5DA1675C7290934E8DCFEC52DB601M2cCL" TargetMode="External"/><Relationship Id="rId29" Type="http://schemas.openxmlformats.org/officeDocument/2006/relationships/hyperlink" Target="consultantplus://offline/ref=A16C9CCF18EE490071CB989E0AA9D70F2E6F8A7F6A3EF26098B929503EC5DA1675MCc7L" TargetMode="External"/><Relationship Id="rId41" Type="http://schemas.openxmlformats.org/officeDocument/2006/relationships/hyperlink" Target="consultantplus://offline/ref=A16C9CCF18EE490071CB86931CC58B062C64D5776836FB34C5E42F076195DC4335872F5C76MAc4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16C9CCF18EE490071CB86931CC58B062C66D5746C36FB34C5E42F076195DC4335872F5C77ACD4FCMCc2L" TargetMode="External"/><Relationship Id="rId11" Type="http://schemas.openxmlformats.org/officeDocument/2006/relationships/hyperlink" Target="consultantplus://offline/ref=A16C9CCF18EE490071CB989E0AA9D70F2E6F8A7F6A3EF26098B929503EC5DA1675C7290934E8DCFEC52DB706M2cDL" TargetMode="External"/><Relationship Id="rId24" Type="http://schemas.openxmlformats.org/officeDocument/2006/relationships/hyperlink" Target="consultantplus://offline/ref=A16C9CCF18EE490071CB86931CC58B062C66D5776A3CFB34C5E42F076195DC4335872F5B76MAcFL" TargetMode="External"/><Relationship Id="rId32" Type="http://schemas.openxmlformats.org/officeDocument/2006/relationships/hyperlink" Target="consultantplus://offline/ref=A16C9CCF18EE490071CB86931CC58B062F6CDC716E36FB34C5E42F0761M9c5L" TargetMode="External"/><Relationship Id="rId37" Type="http://schemas.openxmlformats.org/officeDocument/2006/relationships/hyperlink" Target="consultantplus://offline/ref=A16C9CCF18EE490071CB989E0AA9D70F2E6F8A7F6A3EF26098B929503EC5DA1675MCc7L" TargetMode="External"/><Relationship Id="rId40" Type="http://schemas.openxmlformats.org/officeDocument/2006/relationships/hyperlink" Target="consultantplus://offline/ref=A16C9CCF18EE490071CB989E0AA9D70F2E6F8A7F6A3EF26098B929503EC5DA1675MCc7L" TargetMode="External"/><Relationship Id="rId45" Type="http://schemas.openxmlformats.org/officeDocument/2006/relationships/hyperlink" Target="consultantplus://offline/ref=A16C9CCF18EE490071CB989E0AA9D70F2E6F8A7F6A3EF26098B929503EC5DA1675MCc7L" TargetMode="External"/><Relationship Id="rId53" Type="http://schemas.openxmlformats.org/officeDocument/2006/relationships/hyperlink" Target="consultantplus://offline/ref=A16C9CCF18EE490071CB989E0AA9D70F2E6F8A7F6A3EF26098B929503EC5DA1675C7290934E8DCFEC52DB605M2c9L" TargetMode="External"/><Relationship Id="rId5" Type="http://schemas.openxmlformats.org/officeDocument/2006/relationships/hyperlink" Target="consultantplus://offline/ref=A16C9CCF18EE490071CB86931CC58B062C66D5746C36FB34C5E42F076195DC4335872F5C77ACD1FAMCcDL" TargetMode="External"/><Relationship Id="rId15" Type="http://schemas.openxmlformats.org/officeDocument/2006/relationships/hyperlink" Target="consultantplus://offline/ref=A16C9CCF18EE490071CB86931CC58B062C64D5776836FB34C5E42F076195DC4335872F5C77ACD1F6MCc1L" TargetMode="External"/><Relationship Id="rId23" Type="http://schemas.openxmlformats.org/officeDocument/2006/relationships/hyperlink" Target="consultantplus://offline/ref=A16C9CCF18EE490071CB86931CC58B062C66D5776A3CFB34C5E42F076195DC4335872F5B72MAcEL" TargetMode="External"/><Relationship Id="rId28" Type="http://schemas.openxmlformats.org/officeDocument/2006/relationships/hyperlink" Target="consultantplus://offline/ref=A16C9CCF18EE490071CB86931CC58B062C64D5766F3CFB34C5E42F0761M9c5L" TargetMode="External"/><Relationship Id="rId36" Type="http://schemas.openxmlformats.org/officeDocument/2006/relationships/hyperlink" Target="consultantplus://offline/ref=A16C9CCF18EE490071CB989E0AA9D70F2E6F8A7F6A3EF26098B929503EC5DA1675MCc7L" TargetMode="External"/><Relationship Id="rId49" Type="http://schemas.openxmlformats.org/officeDocument/2006/relationships/hyperlink" Target="consultantplus://offline/ref=A16C9CCF18EE490071CB86931CC58B062C66D5766F3AFB34C5E42F0761M9c5L" TargetMode="External"/><Relationship Id="rId10" Type="http://schemas.openxmlformats.org/officeDocument/2006/relationships/hyperlink" Target="consultantplus://offline/ref=A16C9CCF18EE490071CB86931CC58B062C66D5776A3CFB34C5E42F076195DC4335872F557FMAcFL" TargetMode="External"/><Relationship Id="rId19" Type="http://schemas.openxmlformats.org/officeDocument/2006/relationships/hyperlink" Target="consultantplus://offline/ref=A16C9CCF18EE490071CB989E0AA9D70F2E6F8A7F6A3EF26098B929503EC5DA1675C7290934E8DCFEC52DB601M2cCL" TargetMode="External"/><Relationship Id="rId31" Type="http://schemas.openxmlformats.org/officeDocument/2006/relationships/hyperlink" Target="consultantplus://offline/ref=A16C9CCF18EE490071CB86931CC58B062C65D3746937FB34C5E42F0761M9c5L" TargetMode="External"/><Relationship Id="rId44" Type="http://schemas.openxmlformats.org/officeDocument/2006/relationships/hyperlink" Target="consultantplus://offline/ref=A16C9CCF18EE490071CB989E0AA9D70F2E6F8A7F6A3EF26098B929503EC5DA1675MCc7L" TargetMode="External"/><Relationship Id="rId52" Type="http://schemas.openxmlformats.org/officeDocument/2006/relationships/hyperlink" Target="consultantplus://offline/ref=A16C9CCF18EE490071CB86931CC58B062C66D5766F3AFB34C5E42F0761M9c5L" TargetMode="External"/><Relationship Id="rId4" Type="http://schemas.openxmlformats.org/officeDocument/2006/relationships/webSettings" Target="webSettings.xml"/><Relationship Id="rId9" Type="http://schemas.openxmlformats.org/officeDocument/2006/relationships/hyperlink" Target="consultantplus://offline/ref=A16C9CCF18EE490071CB86931CC58B062C66D5776A3CFB34C5E42F076195DC4335872F5C75A8MDc7L" TargetMode="External"/><Relationship Id="rId14" Type="http://schemas.openxmlformats.org/officeDocument/2006/relationships/hyperlink" Target="consultantplus://offline/ref=A16C9CCF18EE490071CB86931CC58B062C66D5746C36FB34C5E42F0761M9c5L" TargetMode="External"/><Relationship Id="rId22" Type="http://schemas.openxmlformats.org/officeDocument/2006/relationships/hyperlink" Target="consultantplus://offline/ref=A16C9CCF18EE490071CB86931CC58B062C66D5776A3CFB34C5E42F076195DC4335872F5C77A5MDc9L" TargetMode="External"/><Relationship Id="rId27" Type="http://schemas.openxmlformats.org/officeDocument/2006/relationships/hyperlink" Target="consultantplus://offline/ref=A16C9CCF18EE490071CB86931CC58B062C66D5776A3CFB34C5E42F076195DC4335872F5571MAcCL" TargetMode="External"/><Relationship Id="rId30" Type="http://schemas.openxmlformats.org/officeDocument/2006/relationships/hyperlink" Target="consultantplus://offline/ref=A16C9CCF18EE490071CB86931CC58B062C64D7716B3FFB34C5E42F076195DC4335872F5C77ACD1FEMCc7L" TargetMode="External"/><Relationship Id="rId35" Type="http://schemas.openxmlformats.org/officeDocument/2006/relationships/hyperlink" Target="consultantplus://offline/ref=A16C9CCF18EE490071CB989E0AA9D70F2E6F8A7F6A3EF26098B929503EC5DA1675MCc7L" TargetMode="External"/><Relationship Id="rId43" Type="http://schemas.openxmlformats.org/officeDocument/2006/relationships/hyperlink" Target="consultantplus://offline/ref=A16C9CCF18EE490071CB989E0AA9D70F2E6F8A7F6A3EF26098B929503EC5DA1675MCc7L" TargetMode="External"/><Relationship Id="rId48" Type="http://schemas.openxmlformats.org/officeDocument/2006/relationships/hyperlink" Target="consultantplus://offline/ref=A16C9CCF18EE490071CB989E0AA9D70F2E6F8A7F6A3EF26098B929503EC5DA1675MCc7L" TargetMode="External"/><Relationship Id="rId8" Type="http://schemas.openxmlformats.org/officeDocument/2006/relationships/hyperlink" Target="consultantplus://offline/ref=A16C9CCF18EE490071CB86931CC58B062C64D5776836FB34C5E42F076195DC4335872F5C77ACD1F6MCc1L" TargetMode="External"/><Relationship Id="rId51" Type="http://schemas.openxmlformats.org/officeDocument/2006/relationships/hyperlink" Target="consultantplus://offline/ref=A16C9CCF18EE490071CB989E0AA9D70F2E6F8A7F6A3EF26098B929503EC5DA1675C7290934E8DCFEC52DB601M2cC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33</Pages>
  <Words>12917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ЛЕНИНСКОГО ГОРОДСКОГО ПОСЕЛЕНИЯ</dc:title>
  <dc:subject/>
  <dc:creator>Криницына Ирина Геннадьевна</dc:creator>
  <cp:keywords/>
  <dc:description/>
  <cp:lastModifiedBy>Светлана Геннадьевна</cp:lastModifiedBy>
  <cp:revision>22</cp:revision>
  <cp:lastPrinted>2018-10-15T11:00:00Z</cp:lastPrinted>
  <dcterms:created xsi:type="dcterms:W3CDTF">2018-08-01T13:45:00Z</dcterms:created>
  <dcterms:modified xsi:type="dcterms:W3CDTF">2018-10-17T10:27:00Z</dcterms:modified>
</cp:coreProperties>
</file>