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002C9F">
        <w:rPr>
          <w:b w:val="0"/>
          <w:bCs w:val="0"/>
          <w:u w:val="single"/>
        </w:rPr>
        <w:t>27.12.2024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002C9F">
        <w:rPr>
          <w:b w:val="0"/>
          <w:bCs w:val="0"/>
          <w:u w:val="single"/>
        </w:rPr>
        <w:t>985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B97EDD" w:rsidRPr="00546F77" w:rsidRDefault="00B97EDD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2A2A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</w:t>
      </w:r>
      <w:r w:rsidR="003F2A2A">
        <w:rPr>
          <w:b/>
          <w:sz w:val="28"/>
          <w:szCs w:val="28"/>
        </w:rPr>
        <w:t>ой программы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67A00">
        <w:rPr>
          <w:b/>
          <w:sz w:val="28"/>
          <w:szCs w:val="28"/>
        </w:rPr>
        <w:t>Развитие транспортной системы</w:t>
      </w:r>
      <w:r w:rsidR="00A44133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енинского городского поселения</w:t>
      </w:r>
      <w:r w:rsidR="00067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91908" w:rsidRPr="00B6286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67A00">
        <w:rPr>
          <w:sz w:val="28"/>
          <w:szCs w:val="28"/>
        </w:rPr>
        <w:t>Развитие транспортной системы</w:t>
      </w:r>
      <w:r w:rsidR="00A44133">
        <w:rPr>
          <w:sz w:val="28"/>
          <w:szCs w:val="28"/>
        </w:rPr>
        <w:t xml:space="preserve"> </w:t>
      </w:r>
      <w:r w:rsidR="00993F80">
        <w:rPr>
          <w:sz w:val="28"/>
          <w:szCs w:val="28"/>
        </w:rPr>
        <w:t>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2401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91908" w:rsidRDefault="0024010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недействующим п</w:t>
      </w:r>
      <w:r w:rsidR="003F2A2A">
        <w:rPr>
          <w:sz w:val="28"/>
          <w:szCs w:val="28"/>
        </w:rPr>
        <w:t>остановление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1908"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="00991908" w:rsidRPr="00B6286F">
        <w:rPr>
          <w:sz w:val="28"/>
          <w:szCs w:val="28"/>
        </w:rPr>
        <w:t xml:space="preserve">от </w:t>
      </w:r>
      <w:r w:rsidR="00991908">
        <w:rPr>
          <w:sz w:val="28"/>
          <w:szCs w:val="28"/>
        </w:rPr>
        <w:t>18.12.2018</w:t>
      </w:r>
      <w:r w:rsidR="00991908" w:rsidRPr="00B6286F">
        <w:rPr>
          <w:sz w:val="28"/>
          <w:szCs w:val="28"/>
        </w:rPr>
        <w:t xml:space="preserve"> № </w:t>
      </w:r>
      <w:r w:rsidR="00991908">
        <w:rPr>
          <w:sz w:val="28"/>
          <w:szCs w:val="28"/>
        </w:rPr>
        <w:t>6</w:t>
      </w:r>
      <w:r w:rsidR="00067A00">
        <w:rPr>
          <w:sz w:val="28"/>
          <w:szCs w:val="28"/>
        </w:rPr>
        <w:t>49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067A00">
        <w:rPr>
          <w:sz w:val="28"/>
          <w:szCs w:val="28"/>
        </w:rPr>
        <w:t xml:space="preserve">Развитие транспортной системы </w:t>
      </w:r>
      <w:r w:rsidR="00993F80">
        <w:rPr>
          <w:sz w:val="28"/>
          <w:szCs w:val="28"/>
        </w:rPr>
        <w:t>Ленинского</w:t>
      </w:r>
      <w:r w:rsidR="00993F80" w:rsidRPr="00B6286F">
        <w:rPr>
          <w:sz w:val="28"/>
          <w:szCs w:val="28"/>
        </w:rPr>
        <w:t xml:space="preserve"> городского поселения Шабалинского района Кировской области</w:t>
      </w:r>
      <w:r w:rsidRPr="00B6286F">
        <w:rPr>
          <w:sz w:val="28"/>
          <w:szCs w:val="28"/>
        </w:rPr>
        <w:t>»</w:t>
      </w:r>
      <w:r w:rsidR="00AC4760" w:rsidRPr="00AC4760">
        <w:rPr>
          <w:sz w:val="28"/>
          <w:szCs w:val="28"/>
        </w:rPr>
        <w:t xml:space="preserve"> </w:t>
      </w:r>
      <w:r w:rsidR="00AC4760">
        <w:rPr>
          <w:sz w:val="28"/>
          <w:szCs w:val="28"/>
          <w:lang w:val="en-US"/>
        </w:rPr>
        <w:t>c</w:t>
      </w:r>
      <w:r w:rsidR="00AC4760" w:rsidRPr="00565D95">
        <w:rPr>
          <w:sz w:val="28"/>
          <w:szCs w:val="28"/>
        </w:rPr>
        <w:t xml:space="preserve"> </w:t>
      </w:r>
      <w:r w:rsidR="00AC4760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DA6A63">
        <w:rPr>
          <w:sz w:val="28"/>
          <w:szCs w:val="28"/>
        </w:rPr>
        <w:t xml:space="preserve"> за 2024 год</w:t>
      </w:r>
      <w:r w:rsidR="00AC4760">
        <w:rPr>
          <w:sz w:val="28"/>
          <w:szCs w:val="28"/>
        </w:rPr>
        <w:t>»</w:t>
      </w:r>
      <w:r w:rsidR="003F2A2A">
        <w:rPr>
          <w:sz w:val="28"/>
          <w:szCs w:val="28"/>
        </w:rPr>
        <w:t>.</w:t>
      </w:r>
      <w:proofErr w:type="gramEnd"/>
    </w:p>
    <w:p w:rsidR="00B97EDD" w:rsidRDefault="00B97EDD" w:rsidP="00B97EDD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F2A2A" w:rsidRDefault="003F2A2A" w:rsidP="0024010E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24010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B97EDD" w:rsidRDefault="00B97EDD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</w:t>
      </w:r>
      <w:r w:rsidR="002401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F2A2A">
        <w:rPr>
          <w:sz w:val="28"/>
          <w:szCs w:val="28"/>
        </w:rPr>
        <w:t xml:space="preserve">кономист-финансист             </w:t>
      </w:r>
      <w:r>
        <w:rPr>
          <w:sz w:val="28"/>
          <w:szCs w:val="28"/>
        </w:rPr>
        <w:t xml:space="preserve">         </w:t>
      </w:r>
      <w:r w:rsidR="003F2A2A">
        <w:rPr>
          <w:sz w:val="28"/>
          <w:szCs w:val="28"/>
        </w:rPr>
        <w:t xml:space="preserve">                                        </w:t>
      </w:r>
      <w:proofErr w:type="spellStart"/>
      <w:r w:rsidR="003F2A2A">
        <w:rPr>
          <w:sz w:val="28"/>
          <w:szCs w:val="28"/>
        </w:rPr>
        <w:t>В.В.Манина</w:t>
      </w:r>
      <w:proofErr w:type="spellEnd"/>
    </w:p>
    <w:p w:rsidR="003F2A2A" w:rsidRPr="00B6286F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B97EDD" w:rsidRDefault="00B97EDD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C9F">
        <w:rPr>
          <w:sz w:val="28"/>
          <w:szCs w:val="28"/>
        </w:rPr>
        <w:t>27</w:t>
      </w:r>
      <w:r>
        <w:rPr>
          <w:sz w:val="28"/>
          <w:szCs w:val="28"/>
        </w:rPr>
        <w:t xml:space="preserve">.12.2024 № </w:t>
      </w:r>
      <w:r w:rsidR="00002C9F">
        <w:rPr>
          <w:sz w:val="28"/>
          <w:szCs w:val="28"/>
        </w:rPr>
        <w:t>985</w:t>
      </w: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DA6A63" w:rsidRDefault="00DA6A63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67A00">
        <w:rPr>
          <w:sz w:val="32"/>
          <w:szCs w:val="32"/>
        </w:rPr>
        <w:t>Развитие транспортной системы</w:t>
      </w:r>
      <w:r w:rsidR="007778FF">
        <w:rPr>
          <w:sz w:val="32"/>
          <w:szCs w:val="32"/>
        </w:rPr>
        <w:t xml:space="preserve"> </w:t>
      </w:r>
      <w:r>
        <w:rPr>
          <w:sz w:val="32"/>
          <w:szCs w:val="32"/>
        </w:rPr>
        <w:t>Ленинского городского поселения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Pr="00B97EDD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FA5A1B" w:rsidRDefault="00FA5A1B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B97EDD" w:rsidRPr="00B97EDD" w:rsidRDefault="00B97EDD" w:rsidP="0024010E">
      <w:pPr>
        <w:pStyle w:val="a3"/>
        <w:ind w:left="0" w:right="-143"/>
        <w:jc w:val="center"/>
        <w:rPr>
          <w:sz w:val="32"/>
          <w:szCs w:val="32"/>
        </w:rPr>
      </w:pPr>
      <w:bookmarkStart w:id="0" w:name="_GoBack"/>
      <w:bookmarkEnd w:id="0"/>
    </w:p>
    <w:p w:rsidR="00FA5A1B" w:rsidRPr="00B97EDD" w:rsidRDefault="00FA5A1B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7778FF" w:rsidRDefault="007778FF" w:rsidP="007778FF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67A00">
        <w:rPr>
          <w:sz w:val="32"/>
          <w:szCs w:val="32"/>
        </w:rPr>
        <w:t>Развитие транспортной системы</w:t>
      </w:r>
      <w:r>
        <w:rPr>
          <w:sz w:val="32"/>
          <w:szCs w:val="32"/>
        </w:rPr>
        <w:t xml:space="preserve"> Ленинского городского поселения</w:t>
      </w:r>
    </w:p>
    <w:p w:rsidR="007778FF" w:rsidRDefault="007778FF" w:rsidP="007778FF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  <w:lang w:val="en-US"/>
        </w:rPr>
      </w:pPr>
    </w:p>
    <w:p w:rsidR="00FA5A1B" w:rsidRPr="00FA5A1B" w:rsidRDefault="00FA5A1B" w:rsidP="0024010E">
      <w:pPr>
        <w:pStyle w:val="a3"/>
        <w:ind w:left="0" w:right="-143"/>
        <w:jc w:val="center"/>
        <w:rPr>
          <w:sz w:val="32"/>
          <w:szCs w:val="32"/>
          <w:lang w:val="en-US"/>
        </w:rPr>
      </w:pP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4" w:type="dxa"/>
          </w:tcPr>
          <w:p w:rsidR="000D2CB2" w:rsidRPr="00A05D6C" w:rsidRDefault="002B07E7" w:rsidP="000D2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развитие улично-дорожной сети Ленинского городского поселения.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4" w:type="dxa"/>
          </w:tcPr>
          <w:p w:rsidR="00A67A59" w:rsidRDefault="002B07E7" w:rsidP="00002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протяженности автомобильных дорог общего пользования местного значения, не отвечающи</w:t>
            </w:r>
            <w:r w:rsidR="00002C9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нормативным требованиям в общей протяженности улично-дорожной сети за счет ремонта автомобильных дорог. Реконструкция мостов и </w:t>
            </w:r>
            <w:proofErr w:type="spellStart"/>
            <w:r>
              <w:rPr>
                <w:sz w:val="28"/>
                <w:szCs w:val="28"/>
              </w:rPr>
              <w:t>трубопереездов</w:t>
            </w:r>
            <w:proofErr w:type="spellEnd"/>
            <w:r>
              <w:rPr>
                <w:sz w:val="28"/>
                <w:szCs w:val="28"/>
              </w:rPr>
              <w:t xml:space="preserve"> на автомобильных дорогах общего пользования местного значения.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3E704F">
              <w:rPr>
                <w:sz w:val="28"/>
                <w:szCs w:val="28"/>
              </w:rPr>
              <w:t>14</w:t>
            </w:r>
            <w:r w:rsidR="002B07E7">
              <w:rPr>
                <w:sz w:val="28"/>
                <w:szCs w:val="28"/>
              </w:rPr>
              <w:t xml:space="preserve"> </w:t>
            </w:r>
            <w:r w:rsidR="00002C9F">
              <w:rPr>
                <w:sz w:val="28"/>
                <w:szCs w:val="28"/>
              </w:rPr>
              <w:t>387</w:t>
            </w:r>
            <w:r w:rsidR="0014134E">
              <w:rPr>
                <w:sz w:val="28"/>
                <w:szCs w:val="28"/>
              </w:rPr>
              <w:t>,</w:t>
            </w:r>
            <w:r w:rsidR="00002C9F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2B07E7">
              <w:rPr>
                <w:sz w:val="28"/>
                <w:szCs w:val="28"/>
              </w:rPr>
              <w:t xml:space="preserve">2 </w:t>
            </w:r>
            <w:r w:rsidR="003E704F">
              <w:rPr>
                <w:sz w:val="28"/>
                <w:szCs w:val="28"/>
              </w:rPr>
              <w:t>6</w:t>
            </w:r>
            <w:r w:rsidR="00002C9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</w:t>
            </w:r>
            <w:r w:rsidR="00002C9F">
              <w:rPr>
                <w:sz w:val="28"/>
                <w:szCs w:val="28"/>
              </w:rPr>
              <w:t>5</w:t>
            </w:r>
            <w:r w:rsidR="003E704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002C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3E704F">
              <w:rPr>
                <w:sz w:val="28"/>
                <w:szCs w:val="28"/>
              </w:rPr>
              <w:t xml:space="preserve">2 </w:t>
            </w:r>
            <w:r w:rsidR="00002C9F">
              <w:rPr>
                <w:sz w:val="28"/>
                <w:szCs w:val="28"/>
              </w:rPr>
              <w:t>9</w:t>
            </w:r>
            <w:r w:rsidR="00A94AF7">
              <w:rPr>
                <w:sz w:val="28"/>
                <w:szCs w:val="28"/>
              </w:rPr>
              <w:t>0</w:t>
            </w:r>
            <w:r w:rsidR="00002C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02C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тыс. руб.</w:t>
            </w:r>
          </w:p>
        </w:tc>
      </w:tr>
      <w:tr w:rsidR="0024010E" w:rsidTr="00005FF9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4" w:type="dxa"/>
          </w:tcPr>
          <w:p w:rsidR="00005FF9" w:rsidRDefault="0008252E" w:rsidP="00005FF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осуществить ремонт автомобильных дорог общего пользования местного значения </w:t>
            </w:r>
            <w:r w:rsidR="00AB0A02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 xml:space="preserve"> км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08252E" w:rsidRDefault="0008252E" w:rsidP="000825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 долю протяженности автомобильных дорог общего пользования местного значения, не отвечающих нормативным требованиям в общей протяженности улично-дорожной сети до 6</w:t>
            </w:r>
            <w:r w:rsidR="00AB0A02">
              <w:rPr>
                <w:sz w:val="28"/>
                <w:szCs w:val="28"/>
              </w:rPr>
              <w:t>4 %</w:t>
            </w:r>
            <w:r>
              <w:rPr>
                <w:sz w:val="28"/>
                <w:szCs w:val="28"/>
              </w:rPr>
              <w:t>;</w:t>
            </w:r>
          </w:p>
          <w:p w:rsidR="0008252E" w:rsidRPr="00785A09" w:rsidRDefault="0008252E" w:rsidP="00641D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реконструировать мосты и </w:t>
            </w:r>
            <w:proofErr w:type="spellStart"/>
            <w:r>
              <w:rPr>
                <w:sz w:val="28"/>
                <w:szCs w:val="28"/>
              </w:rPr>
              <w:t>трубопереезды</w:t>
            </w:r>
            <w:proofErr w:type="spellEnd"/>
            <w:r>
              <w:rPr>
                <w:sz w:val="28"/>
                <w:szCs w:val="28"/>
              </w:rPr>
              <w:t xml:space="preserve"> на автомобильных дорогах общего пользования местного значения в количестве </w:t>
            </w:r>
            <w:r w:rsidR="00641D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41D05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</w:tr>
      <w:tr w:rsidR="00005FF9" w:rsidTr="00005FF9">
        <w:tc>
          <w:tcPr>
            <w:tcW w:w="3936" w:type="dxa"/>
          </w:tcPr>
          <w:p w:rsidR="00005FF9" w:rsidRDefault="00005FF9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34" w:type="dxa"/>
          </w:tcPr>
          <w:p w:rsidR="003F11EF" w:rsidRDefault="003F11EF" w:rsidP="003F11E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отремонтировано автомобильных дорог общего пользования местного значения __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3F11EF" w:rsidRDefault="003F11EF" w:rsidP="003F11E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 в общей протяженности улично-дорожной сети __ %;</w:t>
            </w:r>
          </w:p>
          <w:p w:rsidR="00005FF9" w:rsidRPr="00785A09" w:rsidRDefault="003F11EF" w:rsidP="003F11E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реконструировано мостов и </w:t>
            </w:r>
            <w:proofErr w:type="spellStart"/>
            <w:r>
              <w:rPr>
                <w:sz w:val="28"/>
                <w:szCs w:val="28"/>
              </w:rPr>
              <w:t>трубопереездов</w:t>
            </w:r>
            <w:proofErr w:type="spellEnd"/>
            <w:r>
              <w:rPr>
                <w:sz w:val="28"/>
                <w:szCs w:val="28"/>
              </w:rPr>
              <w:t xml:space="preserve"> на автомобильных дорогах общего пользования местного значения в количестве __ шт.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36975">
        <w:rPr>
          <w:b/>
          <w:sz w:val="28"/>
          <w:szCs w:val="28"/>
        </w:rPr>
        <w:t>Общая характеристика сферы реализации муниципальной программы:</w:t>
      </w:r>
    </w:p>
    <w:p w:rsidR="006A392D" w:rsidRDefault="006A392D" w:rsidP="006A392D">
      <w:pPr>
        <w:pStyle w:val="a3"/>
        <w:ind w:left="0" w:firstLine="851"/>
        <w:jc w:val="both"/>
        <w:rPr>
          <w:sz w:val="28"/>
          <w:szCs w:val="28"/>
        </w:rPr>
      </w:pPr>
    </w:p>
    <w:p w:rsidR="006A392D" w:rsidRDefault="006A392D" w:rsidP="006A392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поселения относится дорожная деятельность </w:t>
      </w:r>
      <w:r w:rsidR="00755687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C443AC" w:rsidRDefault="00C443AC" w:rsidP="006A392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</w:t>
      </w:r>
      <w:r w:rsidR="0025542C">
        <w:rPr>
          <w:sz w:val="28"/>
          <w:szCs w:val="28"/>
        </w:rPr>
        <w:t>а разработана в соответствии с Государственной программой Кировской области «Развитие транспортной системы», утвержденной постановлением Правительства Кировской области от 29.01.2024 № 23-П.</w:t>
      </w:r>
    </w:p>
    <w:p w:rsidR="002B3398" w:rsidRDefault="002B3398" w:rsidP="002B3398">
      <w:pPr>
        <w:pStyle w:val="a3"/>
        <w:ind w:left="0"/>
        <w:rPr>
          <w:b/>
          <w:sz w:val="28"/>
          <w:szCs w:val="28"/>
        </w:rPr>
      </w:pPr>
    </w:p>
    <w:p w:rsidR="00524E34" w:rsidRDefault="00524E34" w:rsidP="00F805B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населения. Обеспеченность дорогами становится все более важной и для экономического развития поселения.</w:t>
      </w:r>
    </w:p>
    <w:p w:rsidR="009A0E2D" w:rsidRPr="009A0E2D" w:rsidRDefault="002B3398" w:rsidP="00F805B3">
      <w:pPr>
        <w:ind w:firstLine="851"/>
        <w:jc w:val="both"/>
        <w:rPr>
          <w:color w:val="000000"/>
          <w:sz w:val="28"/>
          <w:szCs w:val="28"/>
        </w:rPr>
      </w:pPr>
      <w:r w:rsidRPr="002B3398">
        <w:rPr>
          <w:color w:val="000000"/>
          <w:sz w:val="28"/>
          <w:szCs w:val="28"/>
        </w:rPr>
        <w:t xml:space="preserve">Улично-дорожная сеть Ленинского городского поселения (далее – УДС) представляет собой совокупность улиц </w:t>
      </w:r>
      <w:proofErr w:type="spellStart"/>
      <w:r w:rsidRPr="002B3398"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>.</w:t>
      </w:r>
      <w:r w:rsidRPr="002B3398">
        <w:rPr>
          <w:color w:val="000000"/>
          <w:sz w:val="28"/>
          <w:szCs w:val="28"/>
        </w:rPr>
        <w:t xml:space="preserve"> Ленинское</w:t>
      </w:r>
      <w:r>
        <w:rPr>
          <w:color w:val="000000"/>
          <w:sz w:val="28"/>
          <w:szCs w:val="28"/>
        </w:rPr>
        <w:t>, поселка Заводской, села Семеновское</w:t>
      </w:r>
      <w:r w:rsidRPr="002B3398">
        <w:rPr>
          <w:color w:val="000000"/>
          <w:sz w:val="28"/>
          <w:szCs w:val="28"/>
        </w:rPr>
        <w:t xml:space="preserve"> и деревень</w:t>
      </w:r>
      <w:r>
        <w:rPr>
          <w:color w:val="000000"/>
          <w:sz w:val="28"/>
          <w:szCs w:val="28"/>
        </w:rPr>
        <w:t xml:space="preserve">: Блины, </w:t>
      </w:r>
      <w:proofErr w:type="spellStart"/>
      <w:r>
        <w:rPr>
          <w:color w:val="000000"/>
          <w:sz w:val="28"/>
          <w:szCs w:val="28"/>
        </w:rPr>
        <w:t>Буторинская</w:t>
      </w:r>
      <w:proofErr w:type="spellEnd"/>
      <w:r>
        <w:rPr>
          <w:color w:val="000000"/>
          <w:sz w:val="28"/>
          <w:szCs w:val="28"/>
        </w:rPr>
        <w:t xml:space="preserve">, Ваньки, </w:t>
      </w:r>
      <w:proofErr w:type="spellStart"/>
      <w:r>
        <w:rPr>
          <w:color w:val="000000"/>
          <w:sz w:val="28"/>
          <w:szCs w:val="28"/>
        </w:rPr>
        <w:t>Васенево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Гаряевы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Жарники</w:t>
      </w:r>
      <w:proofErr w:type="spellEnd"/>
      <w:r w:rsidR="009A0E2D">
        <w:rPr>
          <w:color w:val="000000"/>
          <w:sz w:val="28"/>
          <w:szCs w:val="28"/>
        </w:rPr>
        <w:t xml:space="preserve">, Зайцы, </w:t>
      </w:r>
      <w:proofErr w:type="spellStart"/>
      <w:r w:rsidR="009A0E2D">
        <w:rPr>
          <w:color w:val="000000"/>
          <w:sz w:val="28"/>
          <w:szCs w:val="28"/>
        </w:rPr>
        <w:t>Зубари</w:t>
      </w:r>
      <w:proofErr w:type="spellEnd"/>
      <w:r w:rsidR="009A0E2D">
        <w:rPr>
          <w:color w:val="000000"/>
          <w:sz w:val="28"/>
          <w:szCs w:val="28"/>
        </w:rPr>
        <w:t xml:space="preserve">, Коврижные, </w:t>
      </w:r>
      <w:proofErr w:type="spellStart"/>
      <w:r w:rsidR="009A0E2D">
        <w:rPr>
          <w:color w:val="000000"/>
          <w:sz w:val="28"/>
          <w:szCs w:val="28"/>
        </w:rPr>
        <w:t>Кокоулята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Колбины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Колобощики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Красава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Левинская</w:t>
      </w:r>
      <w:proofErr w:type="spellEnd"/>
      <w:r w:rsidR="009A0E2D">
        <w:rPr>
          <w:color w:val="000000"/>
          <w:sz w:val="28"/>
          <w:szCs w:val="28"/>
        </w:rPr>
        <w:t xml:space="preserve">, Луни, </w:t>
      </w:r>
      <w:proofErr w:type="spellStart"/>
      <w:r w:rsidR="009A0E2D">
        <w:rPr>
          <w:color w:val="000000"/>
          <w:sz w:val="28"/>
          <w:szCs w:val="28"/>
        </w:rPr>
        <w:t>Макарьевцы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Михненки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Немченята</w:t>
      </w:r>
      <w:proofErr w:type="spellEnd"/>
      <w:r w:rsidR="009A0E2D">
        <w:rPr>
          <w:color w:val="000000"/>
          <w:sz w:val="28"/>
          <w:szCs w:val="28"/>
        </w:rPr>
        <w:t xml:space="preserve">, Новая </w:t>
      </w:r>
      <w:proofErr w:type="spellStart"/>
      <w:r w:rsidR="009A0E2D">
        <w:rPr>
          <w:color w:val="000000"/>
          <w:sz w:val="28"/>
          <w:szCs w:val="28"/>
        </w:rPr>
        <w:t>Указна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Огарковы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Окатово</w:t>
      </w:r>
      <w:proofErr w:type="spellEnd"/>
      <w:r w:rsidR="009A0E2D">
        <w:rPr>
          <w:color w:val="000000"/>
          <w:sz w:val="28"/>
          <w:szCs w:val="28"/>
        </w:rPr>
        <w:t xml:space="preserve">, Полянская, </w:t>
      </w:r>
      <w:proofErr w:type="spellStart"/>
      <w:r w:rsidR="009A0E2D">
        <w:rPr>
          <w:color w:val="000000"/>
          <w:sz w:val="28"/>
          <w:szCs w:val="28"/>
        </w:rPr>
        <w:t>Протасы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Робяши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Смородиновская</w:t>
      </w:r>
      <w:proofErr w:type="spellEnd"/>
      <w:r w:rsidR="009A0E2D">
        <w:rPr>
          <w:color w:val="000000"/>
          <w:sz w:val="28"/>
          <w:szCs w:val="28"/>
        </w:rPr>
        <w:t xml:space="preserve">, Созиновы, Татары, </w:t>
      </w:r>
      <w:proofErr w:type="spellStart"/>
      <w:r w:rsidR="009A0E2D">
        <w:rPr>
          <w:color w:val="000000"/>
          <w:sz w:val="28"/>
          <w:szCs w:val="28"/>
        </w:rPr>
        <w:t>Шмоны</w:t>
      </w:r>
      <w:proofErr w:type="spellEnd"/>
      <w:r w:rsidR="009A0E2D">
        <w:rPr>
          <w:color w:val="000000"/>
          <w:sz w:val="28"/>
          <w:szCs w:val="28"/>
        </w:rPr>
        <w:t xml:space="preserve">, </w:t>
      </w:r>
      <w:proofErr w:type="spellStart"/>
      <w:r w:rsidR="009A0E2D">
        <w:rPr>
          <w:color w:val="000000"/>
          <w:sz w:val="28"/>
          <w:szCs w:val="28"/>
        </w:rPr>
        <w:t>Шабалинцы</w:t>
      </w:r>
      <w:proofErr w:type="spellEnd"/>
      <w:r w:rsidR="009A0E2D">
        <w:rPr>
          <w:color w:val="000000"/>
          <w:sz w:val="28"/>
          <w:szCs w:val="28"/>
        </w:rPr>
        <w:t xml:space="preserve"> общей протяженностью </w:t>
      </w:r>
      <w:r w:rsidR="009A0E2D" w:rsidRPr="009A0E2D">
        <w:rPr>
          <w:color w:val="000000"/>
          <w:sz w:val="28"/>
          <w:szCs w:val="28"/>
        </w:rPr>
        <w:t>7</w:t>
      </w:r>
      <w:r w:rsidR="00AB0A02">
        <w:rPr>
          <w:color w:val="000000"/>
          <w:sz w:val="28"/>
          <w:szCs w:val="28"/>
        </w:rPr>
        <w:t>7</w:t>
      </w:r>
      <w:r w:rsidR="009A0E2D" w:rsidRPr="009A0E2D">
        <w:rPr>
          <w:color w:val="000000"/>
          <w:sz w:val="28"/>
          <w:szCs w:val="28"/>
        </w:rPr>
        <w:t>,</w:t>
      </w:r>
      <w:r w:rsidR="00AB0A02">
        <w:rPr>
          <w:color w:val="000000"/>
          <w:sz w:val="28"/>
          <w:szCs w:val="28"/>
        </w:rPr>
        <w:t>07</w:t>
      </w:r>
      <w:r w:rsidR="00641D05">
        <w:rPr>
          <w:color w:val="000000"/>
          <w:sz w:val="28"/>
          <w:szCs w:val="28"/>
        </w:rPr>
        <w:t>3</w:t>
      </w:r>
      <w:r w:rsidR="009A0E2D" w:rsidRPr="009A0E2D">
        <w:rPr>
          <w:color w:val="000000"/>
          <w:sz w:val="28"/>
          <w:szCs w:val="28"/>
        </w:rPr>
        <w:t xml:space="preserve"> км, в том числе с асфальтобетонным покрытием </w:t>
      </w:r>
      <w:r w:rsidR="00123D4C">
        <w:rPr>
          <w:color w:val="000000"/>
          <w:sz w:val="28"/>
          <w:szCs w:val="28"/>
        </w:rPr>
        <w:t>–</w:t>
      </w:r>
      <w:r w:rsidR="009A0E2D" w:rsidRPr="009A0E2D">
        <w:rPr>
          <w:color w:val="000000"/>
          <w:sz w:val="28"/>
          <w:szCs w:val="28"/>
        </w:rPr>
        <w:t xml:space="preserve"> </w:t>
      </w:r>
      <w:r w:rsidR="00123D4C">
        <w:rPr>
          <w:color w:val="000000"/>
          <w:sz w:val="28"/>
          <w:szCs w:val="28"/>
        </w:rPr>
        <w:t>30,402</w:t>
      </w:r>
      <w:r w:rsidR="009A0E2D" w:rsidRPr="009A0E2D">
        <w:rPr>
          <w:color w:val="000000"/>
          <w:sz w:val="28"/>
          <w:szCs w:val="28"/>
        </w:rPr>
        <w:t xml:space="preserve"> км, щебеночным покрытием – </w:t>
      </w:r>
      <w:r w:rsidR="00123D4C">
        <w:rPr>
          <w:color w:val="000000"/>
          <w:sz w:val="28"/>
          <w:szCs w:val="28"/>
        </w:rPr>
        <w:t>18</w:t>
      </w:r>
      <w:r w:rsidR="009A0E2D" w:rsidRPr="009A0E2D">
        <w:rPr>
          <w:color w:val="000000"/>
          <w:sz w:val="28"/>
          <w:szCs w:val="28"/>
        </w:rPr>
        <w:t>,</w:t>
      </w:r>
      <w:r w:rsidR="00AB0A02">
        <w:rPr>
          <w:color w:val="000000"/>
          <w:sz w:val="28"/>
          <w:szCs w:val="28"/>
        </w:rPr>
        <w:t>97</w:t>
      </w:r>
      <w:r w:rsidR="009A0E2D" w:rsidRPr="009A0E2D">
        <w:rPr>
          <w:color w:val="000000"/>
          <w:sz w:val="28"/>
          <w:szCs w:val="28"/>
        </w:rPr>
        <w:t xml:space="preserve">6 км, грунтовым покрытием – </w:t>
      </w:r>
      <w:r w:rsidR="00123D4C">
        <w:rPr>
          <w:color w:val="000000"/>
          <w:sz w:val="28"/>
          <w:szCs w:val="28"/>
        </w:rPr>
        <w:t>26</w:t>
      </w:r>
      <w:r w:rsidR="009A0E2D" w:rsidRPr="009A0E2D">
        <w:rPr>
          <w:color w:val="000000"/>
          <w:sz w:val="28"/>
          <w:szCs w:val="28"/>
        </w:rPr>
        <w:t>,</w:t>
      </w:r>
      <w:r w:rsidR="00123D4C">
        <w:rPr>
          <w:color w:val="000000"/>
          <w:sz w:val="28"/>
          <w:szCs w:val="28"/>
        </w:rPr>
        <w:t>636</w:t>
      </w:r>
      <w:r w:rsidR="009A0E2D" w:rsidRPr="009A0E2D">
        <w:rPr>
          <w:color w:val="000000"/>
          <w:sz w:val="28"/>
          <w:szCs w:val="28"/>
        </w:rPr>
        <w:t xml:space="preserve"> км, покрытием из железобетонных плит – 1,059 км.</w:t>
      </w:r>
    </w:p>
    <w:p w:rsidR="009A0E2D" w:rsidRPr="009A0E2D" w:rsidRDefault="009A0E2D" w:rsidP="00F805B3">
      <w:pPr>
        <w:ind w:firstLine="851"/>
        <w:jc w:val="both"/>
        <w:rPr>
          <w:color w:val="000000"/>
          <w:sz w:val="28"/>
          <w:szCs w:val="28"/>
        </w:rPr>
      </w:pPr>
      <w:r w:rsidRPr="009A0E2D">
        <w:rPr>
          <w:color w:val="000000"/>
          <w:sz w:val="28"/>
          <w:szCs w:val="28"/>
        </w:rPr>
        <w:t>Улично-дорожная сеть подвержена влиянию окружающей среды, хозяйственной деятельност</w:t>
      </w:r>
      <w:r>
        <w:rPr>
          <w:color w:val="000000"/>
          <w:sz w:val="28"/>
          <w:szCs w:val="28"/>
        </w:rPr>
        <w:t>и</w:t>
      </w:r>
      <w:r w:rsidRPr="009A0E2D">
        <w:rPr>
          <w:color w:val="000000"/>
          <w:sz w:val="28"/>
          <w:szCs w:val="28"/>
        </w:rPr>
        <w:t xml:space="preserve">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работ, в том числе таких как:</w:t>
      </w:r>
    </w:p>
    <w:p w:rsidR="008B035A" w:rsidRDefault="008B035A" w:rsidP="008B035A">
      <w:pPr>
        <w:ind w:firstLine="709"/>
        <w:jc w:val="both"/>
        <w:rPr>
          <w:color w:val="000000"/>
          <w:sz w:val="28"/>
          <w:szCs w:val="28"/>
        </w:rPr>
      </w:pPr>
      <w:r w:rsidRPr="009A0E2D">
        <w:rPr>
          <w:color w:val="000000"/>
          <w:sz w:val="28"/>
          <w:szCs w:val="28"/>
        </w:rPr>
        <w:t>- ремонт УДС – комплекс работ по восстановлению транспортно-эксплуатационных характеристик УДС, при выполнении которых не затрагиваются конструктивные и иные характеристик</w:t>
      </w:r>
      <w:r>
        <w:rPr>
          <w:color w:val="000000"/>
          <w:sz w:val="28"/>
          <w:szCs w:val="28"/>
        </w:rPr>
        <w:t>и надежности и безопасности УДС;</w:t>
      </w:r>
    </w:p>
    <w:p w:rsidR="009A0E2D" w:rsidRPr="009A0E2D" w:rsidRDefault="009A0E2D" w:rsidP="009A0E2D">
      <w:pPr>
        <w:ind w:firstLine="709"/>
        <w:jc w:val="both"/>
        <w:rPr>
          <w:color w:val="000000"/>
          <w:sz w:val="28"/>
          <w:szCs w:val="28"/>
        </w:rPr>
      </w:pPr>
      <w:r w:rsidRPr="009A0E2D">
        <w:rPr>
          <w:color w:val="000000"/>
          <w:sz w:val="28"/>
          <w:szCs w:val="28"/>
        </w:rPr>
        <w:t>- содержание УДС – комплекс работ по поддержанию надлежащего технического состояния УДС, оценке ее технического состояния, а также по организации и обеспечению безопасност</w:t>
      </w:r>
      <w:r w:rsidR="00F805B3">
        <w:rPr>
          <w:color w:val="000000"/>
          <w:sz w:val="28"/>
          <w:szCs w:val="28"/>
        </w:rPr>
        <w:t>и</w:t>
      </w:r>
      <w:r w:rsidRPr="009A0E2D">
        <w:rPr>
          <w:color w:val="000000"/>
          <w:sz w:val="28"/>
          <w:szCs w:val="28"/>
        </w:rPr>
        <w:t xml:space="preserve"> дорожного движения;</w:t>
      </w:r>
    </w:p>
    <w:p w:rsidR="008B035A" w:rsidRPr="009A0E2D" w:rsidRDefault="008B035A" w:rsidP="008B035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 содержанию автодорог включают в себя поддержание в чистоте и порядке полосы отвода, обочин, откосов и разделительных полос, устранение деформаций и повреждений дорожного покрытия, уход за разметкой, замену поврежденных дорожных знаков и стоек.</w:t>
      </w:r>
    </w:p>
    <w:p w:rsidR="00F805B3" w:rsidRPr="00F805B3" w:rsidRDefault="00F805B3" w:rsidP="00F805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5B3">
        <w:rPr>
          <w:sz w:val="28"/>
          <w:szCs w:val="28"/>
        </w:rPr>
        <w:t>Развитие транспортной системы Ленинского городского поселения становится в настоящее время необходимым условием экономического роста поселения и улучшения качества жизни населения.</w:t>
      </w:r>
    </w:p>
    <w:p w:rsidR="008408CC" w:rsidRPr="00F805B3" w:rsidRDefault="008408CC" w:rsidP="00F805B3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реализации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F805B3" w:rsidRPr="00F805B3" w:rsidRDefault="00C36F7D" w:rsidP="00F805B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0646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CC0646">
        <w:rPr>
          <w:sz w:val="28"/>
          <w:szCs w:val="28"/>
        </w:rPr>
        <w:t xml:space="preserve"> муниципальной программы по</w:t>
      </w:r>
      <w:r>
        <w:rPr>
          <w:sz w:val="28"/>
          <w:szCs w:val="28"/>
        </w:rPr>
        <w:t xml:space="preserve">зволит </w:t>
      </w:r>
      <w:r w:rsidR="00F805B3">
        <w:rPr>
          <w:sz w:val="28"/>
          <w:szCs w:val="28"/>
        </w:rPr>
        <w:t xml:space="preserve">обеспечить </w:t>
      </w:r>
      <w:r w:rsidR="00F805B3" w:rsidRPr="00F805B3">
        <w:rPr>
          <w:sz w:val="28"/>
          <w:szCs w:val="28"/>
        </w:rPr>
        <w:t xml:space="preserve">сохранение и развитие сети автомобильных дорог </w:t>
      </w:r>
      <w:r w:rsidR="00D95DDB">
        <w:rPr>
          <w:sz w:val="28"/>
          <w:szCs w:val="28"/>
        </w:rPr>
        <w:t xml:space="preserve">общего пользования </w:t>
      </w:r>
      <w:r w:rsidR="00F805B3" w:rsidRPr="00F805B3">
        <w:rPr>
          <w:sz w:val="28"/>
          <w:szCs w:val="28"/>
        </w:rPr>
        <w:t>м</w:t>
      </w:r>
      <w:r w:rsidR="00D95DDB">
        <w:rPr>
          <w:sz w:val="28"/>
          <w:szCs w:val="28"/>
        </w:rPr>
        <w:t>естного</w:t>
      </w:r>
      <w:r w:rsidR="00F805B3" w:rsidRPr="00F805B3">
        <w:rPr>
          <w:sz w:val="28"/>
          <w:szCs w:val="28"/>
        </w:rPr>
        <w:t xml:space="preserve"> значения.</w:t>
      </w:r>
    </w:p>
    <w:p w:rsidR="00C36F7D" w:rsidRDefault="00C36F7D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указанных целей обеспечивается за счет решения следующих задач:</w:t>
      </w:r>
    </w:p>
    <w:p w:rsidR="006A392D" w:rsidRDefault="00CF6CD2" w:rsidP="001879D8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A392D">
        <w:rPr>
          <w:sz w:val="28"/>
          <w:szCs w:val="28"/>
        </w:rPr>
        <w:t>ввод в действие новых автомобильных дорог для увеличения протяженности у</w:t>
      </w:r>
      <w:r w:rsidR="006A392D" w:rsidRPr="002B3398">
        <w:rPr>
          <w:color w:val="000000"/>
          <w:sz w:val="28"/>
          <w:szCs w:val="28"/>
        </w:rPr>
        <w:t>лично-дорожн</w:t>
      </w:r>
      <w:r w:rsidR="006A392D">
        <w:rPr>
          <w:color w:val="000000"/>
          <w:sz w:val="28"/>
          <w:szCs w:val="28"/>
        </w:rPr>
        <w:t>ой</w:t>
      </w:r>
      <w:r w:rsidR="006A392D" w:rsidRPr="002B3398">
        <w:rPr>
          <w:color w:val="000000"/>
          <w:sz w:val="28"/>
          <w:szCs w:val="28"/>
        </w:rPr>
        <w:t xml:space="preserve"> сет</w:t>
      </w:r>
      <w:r w:rsidR="006A392D">
        <w:rPr>
          <w:color w:val="000000"/>
          <w:sz w:val="28"/>
          <w:szCs w:val="28"/>
        </w:rPr>
        <w:t>и</w:t>
      </w:r>
      <w:r w:rsidR="006A392D" w:rsidRPr="002B3398">
        <w:rPr>
          <w:color w:val="000000"/>
          <w:sz w:val="28"/>
          <w:szCs w:val="28"/>
        </w:rPr>
        <w:t xml:space="preserve"> Ленинского городского поселения</w:t>
      </w:r>
      <w:r w:rsidR="006A392D">
        <w:rPr>
          <w:color w:val="000000"/>
          <w:sz w:val="28"/>
          <w:szCs w:val="28"/>
        </w:rPr>
        <w:t>;</w:t>
      </w:r>
    </w:p>
    <w:p w:rsidR="006A392D" w:rsidRDefault="006A392D" w:rsidP="001879D8">
      <w:pPr>
        <w:pStyle w:val="a3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ремонт и капитальный ремонт автомобильных дорог общего пользования местного значения;</w:t>
      </w:r>
    </w:p>
    <w:p w:rsidR="006A392D" w:rsidRDefault="006A392D" w:rsidP="001879D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сокращение доли протяженности автомобильных дорог общего пользования местного значения, не отвечающих нормативным требованиям в общей протяженности улично-дорожной сети за счет ремонта автомобильных дорог;</w:t>
      </w:r>
    </w:p>
    <w:p w:rsidR="00CF6CD2" w:rsidRDefault="006A392D" w:rsidP="001879D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мостов и </w:t>
      </w:r>
      <w:proofErr w:type="spellStart"/>
      <w:r>
        <w:rPr>
          <w:sz w:val="28"/>
          <w:szCs w:val="28"/>
        </w:rPr>
        <w:t>трубопереездов</w:t>
      </w:r>
      <w:proofErr w:type="spellEnd"/>
      <w:r>
        <w:rPr>
          <w:sz w:val="28"/>
          <w:szCs w:val="28"/>
        </w:rPr>
        <w:t xml:space="preserve"> на автомобильных дорогах общего пользования местного значения.</w:t>
      </w:r>
    </w:p>
    <w:p w:rsidR="00CF6CD2" w:rsidRDefault="00CF6CD2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муниципальной программы.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8408CC" w:rsidP="008408C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2025 – 2027 годы. Выделение отдельных этапов реализации муниципальной программы не предусматривается.</w:t>
      </w:r>
    </w:p>
    <w:p w:rsidR="008408CC" w:rsidRPr="008408CC" w:rsidRDefault="008408CC" w:rsidP="008408CC">
      <w:pPr>
        <w:pStyle w:val="a3"/>
        <w:ind w:left="0" w:firstLine="851"/>
        <w:rPr>
          <w:sz w:val="28"/>
          <w:szCs w:val="28"/>
        </w:rPr>
      </w:pPr>
    </w:p>
    <w:p w:rsidR="00551F2A" w:rsidRDefault="00551F2A" w:rsidP="00551F2A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характеристика мероприятий муниципальной программы.</w:t>
      </w:r>
    </w:p>
    <w:p w:rsidR="00551F2A" w:rsidRDefault="00551F2A" w:rsidP="00551F2A">
      <w:pPr>
        <w:pStyle w:val="a3"/>
        <w:ind w:left="0"/>
        <w:rPr>
          <w:b/>
          <w:sz w:val="28"/>
          <w:szCs w:val="28"/>
        </w:rPr>
      </w:pPr>
    </w:p>
    <w:p w:rsidR="00551F2A" w:rsidRDefault="00551F2A" w:rsidP="00551F2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551F2A" w:rsidRPr="00124D98" w:rsidRDefault="00551F2A" w:rsidP="00551F2A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551F2A" w:rsidTr="005D43D8">
        <w:tc>
          <w:tcPr>
            <w:tcW w:w="675" w:type="dxa"/>
            <w:vAlign w:val="center"/>
          </w:tcPr>
          <w:p w:rsidR="00551F2A" w:rsidRPr="008558C9" w:rsidRDefault="00551F2A" w:rsidP="005D43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551F2A" w:rsidRPr="008558C9" w:rsidRDefault="00551F2A" w:rsidP="005D43D8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551F2A" w:rsidRPr="008558C9" w:rsidRDefault="00551F2A" w:rsidP="005D43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551F2A" w:rsidRDefault="00551F2A" w:rsidP="005D43D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551F2A" w:rsidTr="005D43D8">
        <w:tc>
          <w:tcPr>
            <w:tcW w:w="675" w:type="dxa"/>
            <w:vAlign w:val="center"/>
          </w:tcPr>
          <w:p w:rsidR="00551F2A" w:rsidRPr="007449A0" w:rsidRDefault="00551F2A" w:rsidP="005D43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551F2A" w:rsidRPr="007449A0" w:rsidRDefault="00551F2A" w:rsidP="005D43D8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на территории Ленинского городского поселения</w:t>
            </w:r>
          </w:p>
        </w:tc>
        <w:tc>
          <w:tcPr>
            <w:tcW w:w="1985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1F2A" w:rsidTr="005D43D8">
        <w:tc>
          <w:tcPr>
            <w:tcW w:w="675" w:type="dxa"/>
            <w:vAlign w:val="center"/>
          </w:tcPr>
          <w:p w:rsidR="00551F2A" w:rsidRPr="007449A0" w:rsidRDefault="00551F2A" w:rsidP="005D43D8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551F2A" w:rsidRDefault="00551F2A" w:rsidP="005D43D8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985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1F2A" w:rsidTr="005D43D8">
        <w:tc>
          <w:tcPr>
            <w:tcW w:w="675" w:type="dxa"/>
            <w:vAlign w:val="center"/>
          </w:tcPr>
          <w:p w:rsidR="00551F2A" w:rsidRPr="007449A0" w:rsidRDefault="00551F2A" w:rsidP="005D43D8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551F2A" w:rsidRDefault="00551F2A" w:rsidP="005D43D8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Ленинского городского поселения</w:t>
            </w:r>
          </w:p>
        </w:tc>
        <w:tc>
          <w:tcPr>
            <w:tcW w:w="1985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1F2A" w:rsidTr="005D43D8">
        <w:tc>
          <w:tcPr>
            <w:tcW w:w="675" w:type="dxa"/>
            <w:vAlign w:val="center"/>
          </w:tcPr>
          <w:p w:rsidR="00551F2A" w:rsidRPr="007449A0" w:rsidRDefault="00551F2A" w:rsidP="005D43D8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vAlign w:val="center"/>
          </w:tcPr>
          <w:p w:rsidR="00551F2A" w:rsidRPr="007449A0" w:rsidRDefault="00551F2A" w:rsidP="005D43D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1F2A" w:rsidTr="005D43D8">
        <w:tc>
          <w:tcPr>
            <w:tcW w:w="675" w:type="dxa"/>
            <w:vAlign w:val="center"/>
          </w:tcPr>
          <w:p w:rsidR="00551F2A" w:rsidRPr="007449A0" w:rsidRDefault="00551F2A" w:rsidP="005D43D8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551F2A" w:rsidRDefault="00551F2A" w:rsidP="005D43D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985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551F2A" w:rsidRPr="007449A0" w:rsidRDefault="00551F2A" w:rsidP="005D43D8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551F2A" w:rsidRDefault="00551F2A" w:rsidP="00551F2A">
      <w:pPr>
        <w:ind w:right="260"/>
        <w:rPr>
          <w:sz w:val="28"/>
          <w:szCs w:val="28"/>
        </w:rPr>
      </w:pPr>
    </w:p>
    <w:p w:rsidR="008408CC" w:rsidRDefault="008408CC" w:rsidP="00551F2A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реализуются за счет средств областного и местных бюджетов.</w:t>
      </w:r>
    </w:p>
    <w:p w:rsidR="0054005E" w:rsidRPr="00B97EDD" w:rsidRDefault="0054005E" w:rsidP="00221D36">
      <w:pPr>
        <w:ind w:firstLine="851"/>
        <w:jc w:val="both"/>
        <w:rPr>
          <w:sz w:val="28"/>
          <w:szCs w:val="28"/>
        </w:rPr>
      </w:pP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по основным направлениям финансирования: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1911"/>
        <w:gridCol w:w="1911"/>
        <w:gridCol w:w="1911"/>
        <w:gridCol w:w="1911"/>
      </w:tblGrid>
      <w:tr w:rsidR="0052390F" w:rsidRPr="0052390F" w:rsidTr="0052390F">
        <w:tc>
          <w:tcPr>
            <w:tcW w:w="1926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lastRenderedPageBreak/>
              <w:t>Основные направления финансирования</w:t>
            </w:r>
          </w:p>
        </w:tc>
        <w:tc>
          <w:tcPr>
            <w:tcW w:w="7644" w:type="dxa"/>
            <w:gridSpan w:val="4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Всего:</w:t>
            </w:r>
          </w:p>
        </w:tc>
        <w:tc>
          <w:tcPr>
            <w:tcW w:w="5733" w:type="dxa"/>
            <w:gridSpan w:val="3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0F">
              <w:rPr>
                <w:sz w:val="24"/>
                <w:szCs w:val="24"/>
              </w:rPr>
              <w:t xml:space="preserve"> том числе по годам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2025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2026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2027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Муниципальная программа - всего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19 952,402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14 387,402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19 952,402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14 387,402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</w:tbl>
    <w:p w:rsidR="0052390F" w:rsidRPr="0052390F" w:rsidRDefault="0052390F" w:rsidP="00221D36">
      <w:pPr>
        <w:ind w:firstLine="851"/>
        <w:jc w:val="both"/>
        <w:rPr>
          <w:sz w:val="24"/>
          <w:szCs w:val="24"/>
        </w:rPr>
      </w:pPr>
    </w:p>
    <w:p w:rsidR="0054005E" w:rsidRDefault="0054005E" w:rsidP="00540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 муниципальной  программы  всего  – 19 952,402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6"/>
        <w:gridCol w:w="2152"/>
        <w:gridCol w:w="1202"/>
        <w:gridCol w:w="1134"/>
        <w:gridCol w:w="992"/>
        <w:gridCol w:w="1739"/>
      </w:tblGrid>
      <w:tr w:rsidR="00221D36" w:rsidRPr="008D5B2A" w:rsidTr="001879D8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067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739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Развитие транспортной системы на территории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left="-40" w:right="-12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14 387,402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2 902,50</w:t>
            </w:r>
          </w:p>
        </w:tc>
        <w:tc>
          <w:tcPr>
            <w:tcW w:w="1739" w:type="dxa"/>
            <w:vAlign w:val="center"/>
          </w:tcPr>
          <w:p w:rsidR="00551F2A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19 952,402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E704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E704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06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202" w:type="dxa"/>
            <w:vAlign w:val="center"/>
          </w:tcPr>
          <w:p w:rsidR="00551F2A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209D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209D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C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2 499,402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739" w:type="dxa"/>
            <w:vAlign w:val="center"/>
          </w:tcPr>
          <w:p w:rsidR="00551F2A" w:rsidRDefault="00551F2A" w:rsidP="00551F2A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8 064,402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235,50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511,500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дорожных знаков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плана организации дорожного движения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15,50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25,50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46,50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93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:rsidR="00551F2A" w:rsidRPr="007449A0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551F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1 987,00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551F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2 107,00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2 217,00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551F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6 311,00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551F2A" w:rsidRDefault="00551F2A" w:rsidP="00696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AD6B76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330,00</w:t>
            </w:r>
          </w:p>
        </w:tc>
        <w:tc>
          <w:tcPr>
            <w:tcW w:w="1134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1739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1 230,00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26" w:type="dxa"/>
            <w:vAlign w:val="center"/>
          </w:tcPr>
          <w:p w:rsidR="00551F2A" w:rsidRDefault="00551F2A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Ямочный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Ленинского городского поселения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D10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  <w:tc>
          <w:tcPr>
            <w:tcW w:w="1134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1 100,00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E079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  <w:vAlign w:val="center"/>
          </w:tcPr>
          <w:p w:rsidR="00551F2A" w:rsidRPr="007449A0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AD6B76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A9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551F2A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2152" w:type="dxa"/>
            <w:vAlign w:val="center"/>
          </w:tcPr>
          <w:p w:rsidR="00551F2A" w:rsidRDefault="00551F2A" w:rsidP="00AD6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Default="00551F2A" w:rsidP="00AD6B76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  <w:tc>
          <w:tcPr>
            <w:tcW w:w="1134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  <w:tc>
          <w:tcPr>
            <w:tcW w:w="1134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Коммуны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551F2A" w:rsidRDefault="00551F2A" w:rsidP="00551F2A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:rsidR="00551F2A" w:rsidRDefault="00551F2A" w:rsidP="00551F2A">
      <w:pPr>
        <w:pStyle w:val="a3"/>
        <w:ind w:left="0" w:firstLine="851"/>
        <w:rPr>
          <w:b/>
          <w:sz w:val="28"/>
          <w:szCs w:val="28"/>
        </w:rPr>
      </w:pP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  <w:r w:rsidRPr="0083743D">
        <w:rPr>
          <w:sz w:val="28"/>
          <w:szCs w:val="28"/>
        </w:rPr>
        <w:t xml:space="preserve">К </w:t>
      </w:r>
      <w:r>
        <w:rPr>
          <w:sz w:val="28"/>
          <w:szCs w:val="28"/>
        </w:rPr>
        <w:t>основным рискам реализации муниципальной программы относятся финансово-экономические риски – недостаточное финансирование мероприятий муниципальной программы за счет средств бюджета поселения.</w:t>
      </w: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минимизации рисков – определение приоритетов для первоочередного финансирования, привлечение средств внебюджетных источников.</w:t>
      </w: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риски могут быть определены непринятием или несвоевременным принятием необходимых нормативно-правовых актов, внесением изменений в федеральное законодательство, влияющих на мероприятия муниципальной программы.</w:t>
      </w: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своевременная и качественная подготовка нормативных правовых документов.</w:t>
      </w: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и управленческие риски могут влиять на несоответствие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запланированным</w:t>
      </w:r>
      <w:proofErr w:type="gramEnd"/>
      <w:r>
        <w:rPr>
          <w:sz w:val="28"/>
          <w:szCs w:val="28"/>
        </w:rPr>
        <w:t>.</w:t>
      </w: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минимизации рисков – оперативная разработка и реализация комплекса мер, направленных на повышение эффективности реализации муниципальной программы, анализ причин отклонения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запланированных. А также проведение ежегодного мониторинга и оценки эффективности реализации муниципальной программы.</w:t>
      </w:r>
    </w:p>
    <w:p w:rsidR="00551F2A" w:rsidRDefault="00551F2A" w:rsidP="00551F2A">
      <w:pPr>
        <w:pStyle w:val="a3"/>
        <w:ind w:left="0" w:firstLine="851"/>
        <w:jc w:val="both"/>
        <w:rPr>
          <w:sz w:val="28"/>
          <w:szCs w:val="28"/>
        </w:rPr>
      </w:pPr>
    </w:p>
    <w:p w:rsidR="00E07932" w:rsidRDefault="00E07932" w:rsidP="00551F2A">
      <w:pPr>
        <w:pStyle w:val="a3"/>
        <w:numPr>
          <w:ilvl w:val="0"/>
          <w:numId w:val="1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E07932" w:rsidRPr="00E07932" w:rsidRDefault="00E07932" w:rsidP="00E07932">
      <w:pPr>
        <w:pStyle w:val="a3"/>
        <w:ind w:left="0"/>
        <w:rPr>
          <w:b/>
          <w:sz w:val="28"/>
          <w:szCs w:val="28"/>
        </w:rPr>
      </w:pP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планируемых объемов финансирования, направленных на реализацию муниципальной программы, определяется в целом за счет всех источников финансирования за отчетный период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фактический объем всех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плановый объем всех ресурсов, установленный муниципальной программой.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программных мероприятий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количество программных мероприятий, выполненных в полном объеме;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общее количество запланированных мероприятий.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использования средств бюджета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= 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/ Ф,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– уровень использования средств бюджета;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программы.</w:t>
      </w:r>
    </w:p>
    <w:p w:rsidR="005273A0" w:rsidRDefault="005273A0" w:rsidP="005273A0">
      <w:pPr>
        <w:pStyle w:val="a3"/>
        <w:ind w:left="0" w:firstLine="851"/>
        <w:jc w:val="both"/>
        <w:rPr>
          <w:sz w:val="28"/>
          <w:szCs w:val="28"/>
        </w:rPr>
      </w:pPr>
    </w:p>
    <w:p w:rsidR="005273A0" w:rsidRPr="00EB0B3D" w:rsidRDefault="005273A0" w:rsidP="005273A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Значение показателей эффективности реализации муниципальной программы.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093"/>
        <w:gridCol w:w="1461"/>
        <w:gridCol w:w="1492"/>
        <w:gridCol w:w="1492"/>
        <w:gridCol w:w="1492"/>
      </w:tblGrid>
      <w:tr w:rsidR="005273A0" w:rsidTr="005273A0">
        <w:tc>
          <w:tcPr>
            <w:tcW w:w="540" w:type="dxa"/>
            <w:vMerge w:val="restart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273A0">
              <w:rPr>
                <w:sz w:val="24"/>
                <w:szCs w:val="24"/>
              </w:rPr>
              <w:t xml:space="preserve">№ </w:t>
            </w:r>
            <w:proofErr w:type="gramStart"/>
            <w:r w:rsidRPr="005273A0">
              <w:rPr>
                <w:sz w:val="24"/>
                <w:szCs w:val="24"/>
              </w:rPr>
              <w:t>п</w:t>
            </w:r>
            <w:proofErr w:type="gramEnd"/>
            <w:r w:rsidRPr="005273A0">
              <w:rPr>
                <w:sz w:val="24"/>
                <w:szCs w:val="24"/>
              </w:rPr>
              <w:t>/п</w:t>
            </w:r>
          </w:p>
        </w:tc>
        <w:tc>
          <w:tcPr>
            <w:tcW w:w="3093" w:type="dxa"/>
            <w:vMerge w:val="restart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1461" w:type="dxa"/>
            <w:vMerge w:val="restart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476" w:type="dxa"/>
            <w:gridSpan w:val="3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5273A0" w:rsidTr="005273A0">
        <w:tc>
          <w:tcPr>
            <w:tcW w:w="540" w:type="dxa"/>
            <w:vMerge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92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92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5273A0" w:rsidTr="005273A0">
        <w:tc>
          <w:tcPr>
            <w:tcW w:w="540" w:type="dxa"/>
            <w:vAlign w:val="center"/>
          </w:tcPr>
          <w:p w:rsidR="005273A0" w:rsidRPr="005273A0" w:rsidRDefault="005273A0" w:rsidP="00676B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3" w:type="dxa"/>
            <w:vAlign w:val="center"/>
          </w:tcPr>
          <w:p w:rsidR="005273A0" w:rsidRPr="005273A0" w:rsidRDefault="005273A0" w:rsidP="00676B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транспортной системы Ленинского городского поселения»</w:t>
            </w:r>
          </w:p>
        </w:tc>
        <w:tc>
          <w:tcPr>
            <w:tcW w:w="1461" w:type="dxa"/>
            <w:vAlign w:val="center"/>
          </w:tcPr>
          <w:p w:rsidR="005273A0" w:rsidRPr="005273A0" w:rsidRDefault="005273A0" w:rsidP="00676B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  <w:tc>
          <w:tcPr>
            <w:tcW w:w="1492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73A0" w:rsidTr="005273A0">
        <w:tc>
          <w:tcPr>
            <w:tcW w:w="540" w:type="dxa"/>
            <w:vAlign w:val="center"/>
          </w:tcPr>
          <w:p w:rsidR="005273A0" w:rsidRPr="005273A0" w:rsidRDefault="005273A0" w:rsidP="00676B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93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61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273A0" w:rsidTr="005273A0">
        <w:tc>
          <w:tcPr>
            <w:tcW w:w="540" w:type="dxa"/>
            <w:vAlign w:val="center"/>
          </w:tcPr>
          <w:p w:rsidR="005273A0" w:rsidRPr="005273A0" w:rsidRDefault="005273A0" w:rsidP="00676B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93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461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77,073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77,073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77,073</w:t>
            </w:r>
          </w:p>
        </w:tc>
      </w:tr>
      <w:tr w:rsidR="005273A0" w:rsidTr="005273A0">
        <w:tc>
          <w:tcPr>
            <w:tcW w:w="540" w:type="dxa"/>
            <w:vAlign w:val="center"/>
          </w:tcPr>
          <w:p w:rsidR="005273A0" w:rsidRPr="005273A0" w:rsidRDefault="005273A0" w:rsidP="00676B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93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61" w:type="dxa"/>
            <w:vAlign w:val="center"/>
          </w:tcPr>
          <w:p w:rsidR="005273A0" w:rsidRPr="005273A0" w:rsidRDefault="005273A0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92" w:type="dxa"/>
            <w:vAlign w:val="center"/>
          </w:tcPr>
          <w:p w:rsidR="005273A0" w:rsidRPr="005273A0" w:rsidRDefault="00755687" w:rsidP="005273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p w:rsidR="001A739E" w:rsidRDefault="001A739E" w:rsidP="008558C9">
      <w:pPr>
        <w:pStyle w:val="a3"/>
        <w:ind w:left="0" w:firstLine="1134"/>
        <w:jc w:val="right"/>
        <w:rPr>
          <w:sz w:val="28"/>
          <w:szCs w:val="28"/>
        </w:rPr>
      </w:pPr>
    </w:p>
    <w:sectPr w:rsidR="001A739E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5E" w:rsidRDefault="00835A5E" w:rsidP="00020F6C">
      <w:r>
        <w:separator/>
      </w:r>
    </w:p>
  </w:endnote>
  <w:endnote w:type="continuationSeparator" w:id="0">
    <w:p w:rsidR="00835A5E" w:rsidRDefault="00835A5E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5E" w:rsidRDefault="00835A5E" w:rsidP="00020F6C">
      <w:r>
        <w:separator/>
      </w:r>
    </w:p>
  </w:footnote>
  <w:footnote w:type="continuationSeparator" w:id="0">
    <w:p w:rsidR="00835A5E" w:rsidRDefault="00835A5E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DB59C5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4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9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19"/>
  </w:num>
  <w:num w:numId="10">
    <w:abstractNumId w:val="18"/>
  </w:num>
  <w:num w:numId="11">
    <w:abstractNumId w:val="1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02C9F"/>
    <w:rsid w:val="00005FF9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67A00"/>
    <w:rsid w:val="000721FD"/>
    <w:rsid w:val="00073698"/>
    <w:rsid w:val="000740F8"/>
    <w:rsid w:val="00076387"/>
    <w:rsid w:val="00077B73"/>
    <w:rsid w:val="0008252E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1918"/>
    <w:rsid w:val="000D2399"/>
    <w:rsid w:val="000D2837"/>
    <w:rsid w:val="000D2CB2"/>
    <w:rsid w:val="000F1514"/>
    <w:rsid w:val="0010548A"/>
    <w:rsid w:val="00111E2A"/>
    <w:rsid w:val="00112CE3"/>
    <w:rsid w:val="001148A7"/>
    <w:rsid w:val="00115EA7"/>
    <w:rsid w:val="00122021"/>
    <w:rsid w:val="00123D4C"/>
    <w:rsid w:val="00124D98"/>
    <w:rsid w:val="00125295"/>
    <w:rsid w:val="0012724F"/>
    <w:rsid w:val="001342BE"/>
    <w:rsid w:val="00134E34"/>
    <w:rsid w:val="0014134E"/>
    <w:rsid w:val="001418A9"/>
    <w:rsid w:val="00142783"/>
    <w:rsid w:val="00144B5F"/>
    <w:rsid w:val="0016545E"/>
    <w:rsid w:val="00172077"/>
    <w:rsid w:val="00180CDF"/>
    <w:rsid w:val="001879D8"/>
    <w:rsid w:val="001A4BE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6D1A"/>
    <w:rsid w:val="0024010E"/>
    <w:rsid w:val="00240BC0"/>
    <w:rsid w:val="00241DA0"/>
    <w:rsid w:val="00244987"/>
    <w:rsid w:val="00246EA2"/>
    <w:rsid w:val="00253CCC"/>
    <w:rsid w:val="00254503"/>
    <w:rsid w:val="0025542C"/>
    <w:rsid w:val="002674DC"/>
    <w:rsid w:val="00267D7F"/>
    <w:rsid w:val="0028742B"/>
    <w:rsid w:val="00295E56"/>
    <w:rsid w:val="002B07E7"/>
    <w:rsid w:val="002B1678"/>
    <w:rsid w:val="002B3398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38DD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0635"/>
    <w:rsid w:val="003A275D"/>
    <w:rsid w:val="003B0A0A"/>
    <w:rsid w:val="003B3E65"/>
    <w:rsid w:val="003C6DAC"/>
    <w:rsid w:val="003C77D1"/>
    <w:rsid w:val="003D0D80"/>
    <w:rsid w:val="003D6518"/>
    <w:rsid w:val="003E0220"/>
    <w:rsid w:val="003E3389"/>
    <w:rsid w:val="003E704F"/>
    <w:rsid w:val="003F0F28"/>
    <w:rsid w:val="003F11EF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45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0B6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044CC"/>
    <w:rsid w:val="0051258B"/>
    <w:rsid w:val="00522E44"/>
    <w:rsid w:val="0052390F"/>
    <w:rsid w:val="00523DCC"/>
    <w:rsid w:val="00523F54"/>
    <w:rsid w:val="005243E8"/>
    <w:rsid w:val="00524986"/>
    <w:rsid w:val="00524E34"/>
    <w:rsid w:val="005273A0"/>
    <w:rsid w:val="0052797D"/>
    <w:rsid w:val="00530978"/>
    <w:rsid w:val="0054005E"/>
    <w:rsid w:val="00546F77"/>
    <w:rsid w:val="00547268"/>
    <w:rsid w:val="00551F2A"/>
    <w:rsid w:val="00560430"/>
    <w:rsid w:val="00561316"/>
    <w:rsid w:val="00561C5D"/>
    <w:rsid w:val="00580874"/>
    <w:rsid w:val="00583CB8"/>
    <w:rsid w:val="00584F76"/>
    <w:rsid w:val="00590BF4"/>
    <w:rsid w:val="005A454D"/>
    <w:rsid w:val="005B2B66"/>
    <w:rsid w:val="005B4FDE"/>
    <w:rsid w:val="005C5FD7"/>
    <w:rsid w:val="005F59AC"/>
    <w:rsid w:val="005F651B"/>
    <w:rsid w:val="005F6A1D"/>
    <w:rsid w:val="00607D71"/>
    <w:rsid w:val="00617533"/>
    <w:rsid w:val="00624FB8"/>
    <w:rsid w:val="00640456"/>
    <w:rsid w:val="00641D05"/>
    <w:rsid w:val="00660EBB"/>
    <w:rsid w:val="00667EED"/>
    <w:rsid w:val="00671029"/>
    <w:rsid w:val="00673B1C"/>
    <w:rsid w:val="006A091B"/>
    <w:rsid w:val="006A20DB"/>
    <w:rsid w:val="006A392D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12E8"/>
    <w:rsid w:val="007449A0"/>
    <w:rsid w:val="00744CB0"/>
    <w:rsid w:val="00755687"/>
    <w:rsid w:val="00760337"/>
    <w:rsid w:val="0076075D"/>
    <w:rsid w:val="007609D4"/>
    <w:rsid w:val="007778FF"/>
    <w:rsid w:val="00782579"/>
    <w:rsid w:val="007825DC"/>
    <w:rsid w:val="00792983"/>
    <w:rsid w:val="007A4FB7"/>
    <w:rsid w:val="007C337A"/>
    <w:rsid w:val="007D1606"/>
    <w:rsid w:val="007D233A"/>
    <w:rsid w:val="007D7A26"/>
    <w:rsid w:val="007E00DC"/>
    <w:rsid w:val="007E04C3"/>
    <w:rsid w:val="007E3B14"/>
    <w:rsid w:val="007E6E19"/>
    <w:rsid w:val="007F7FCA"/>
    <w:rsid w:val="0080160C"/>
    <w:rsid w:val="00801D1A"/>
    <w:rsid w:val="00814841"/>
    <w:rsid w:val="008237F6"/>
    <w:rsid w:val="00831FC5"/>
    <w:rsid w:val="008331D0"/>
    <w:rsid w:val="008334A8"/>
    <w:rsid w:val="00835A5E"/>
    <w:rsid w:val="008408CC"/>
    <w:rsid w:val="00844457"/>
    <w:rsid w:val="00846085"/>
    <w:rsid w:val="00850D18"/>
    <w:rsid w:val="008546BE"/>
    <w:rsid w:val="008558C9"/>
    <w:rsid w:val="0086719D"/>
    <w:rsid w:val="008767F7"/>
    <w:rsid w:val="00887612"/>
    <w:rsid w:val="008878FA"/>
    <w:rsid w:val="00891A02"/>
    <w:rsid w:val="0089532C"/>
    <w:rsid w:val="008A11E7"/>
    <w:rsid w:val="008A6936"/>
    <w:rsid w:val="008B035A"/>
    <w:rsid w:val="008C1188"/>
    <w:rsid w:val="008C5B67"/>
    <w:rsid w:val="008D5B2A"/>
    <w:rsid w:val="008D60DB"/>
    <w:rsid w:val="008D6A50"/>
    <w:rsid w:val="008E54FB"/>
    <w:rsid w:val="008F3A70"/>
    <w:rsid w:val="008F5962"/>
    <w:rsid w:val="00910863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0E2D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07E1"/>
    <w:rsid w:val="00A23335"/>
    <w:rsid w:val="00A24234"/>
    <w:rsid w:val="00A34D28"/>
    <w:rsid w:val="00A44133"/>
    <w:rsid w:val="00A5291B"/>
    <w:rsid w:val="00A53131"/>
    <w:rsid w:val="00A536BE"/>
    <w:rsid w:val="00A67A59"/>
    <w:rsid w:val="00A76CC2"/>
    <w:rsid w:val="00A907CD"/>
    <w:rsid w:val="00A92F60"/>
    <w:rsid w:val="00A94AF7"/>
    <w:rsid w:val="00AA5A58"/>
    <w:rsid w:val="00AB0A02"/>
    <w:rsid w:val="00AB51B2"/>
    <w:rsid w:val="00AC117F"/>
    <w:rsid w:val="00AC2A59"/>
    <w:rsid w:val="00AC4760"/>
    <w:rsid w:val="00AC53AB"/>
    <w:rsid w:val="00AC78F7"/>
    <w:rsid w:val="00AD0ACC"/>
    <w:rsid w:val="00AD2723"/>
    <w:rsid w:val="00AD6B76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6210"/>
    <w:rsid w:val="00B918FC"/>
    <w:rsid w:val="00B97EDD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5D2"/>
    <w:rsid w:val="00C140C9"/>
    <w:rsid w:val="00C146CB"/>
    <w:rsid w:val="00C2762C"/>
    <w:rsid w:val="00C27642"/>
    <w:rsid w:val="00C3335F"/>
    <w:rsid w:val="00C35767"/>
    <w:rsid w:val="00C36F7D"/>
    <w:rsid w:val="00C443AC"/>
    <w:rsid w:val="00C51285"/>
    <w:rsid w:val="00C62A58"/>
    <w:rsid w:val="00C651B2"/>
    <w:rsid w:val="00C72F28"/>
    <w:rsid w:val="00C76B4D"/>
    <w:rsid w:val="00C808B2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CF6CD2"/>
    <w:rsid w:val="00D05156"/>
    <w:rsid w:val="00D10A8A"/>
    <w:rsid w:val="00D167DA"/>
    <w:rsid w:val="00D16981"/>
    <w:rsid w:val="00D22F50"/>
    <w:rsid w:val="00D35B57"/>
    <w:rsid w:val="00D377BB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5DDB"/>
    <w:rsid w:val="00D968F7"/>
    <w:rsid w:val="00DA078B"/>
    <w:rsid w:val="00DA1ABB"/>
    <w:rsid w:val="00DA589B"/>
    <w:rsid w:val="00DA6A63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4765A"/>
    <w:rsid w:val="00E61E05"/>
    <w:rsid w:val="00E66EED"/>
    <w:rsid w:val="00E74E02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191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615F"/>
    <w:rsid w:val="00F54BE8"/>
    <w:rsid w:val="00F572A7"/>
    <w:rsid w:val="00F617F8"/>
    <w:rsid w:val="00F61C14"/>
    <w:rsid w:val="00F637C0"/>
    <w:rsid w:val="00F70ED0"/>
    <w:rsid w:val="00F805B3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A5A1B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24</cp:revision>
  <cp:lastPrinted>2024-04-26T11:14:00Z</cp:lastPrinted>
  <dcterms:created xsi:type="dcterms:W3CDTF">2024-07-31T14:07:00Z</dcterms:created>
  <dcterms:modified xsi:type="dcterms:W3CDTF">2025-02-01T09:49:00Z</dcterms:modified>
</cp:coreProperties>
</file>