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13" w:rsidRPr="00613113" w:rsidRDefault="00613113" w:rsidP="00613113">
      <w:pPr>
        <w:widowControl w:val="0"/>
        <w:autoSpaceDE w:val="0"/>
        <w:autoSpaceDN w:val="0"/>
        <w:spacing w:after="0" w:line="240" w:lineRule="auto"/>
        <w:ind w:right="-1"/>
        <w:jc w:val="center"/>
        <w:rPr>
          <w:rFonts w:ascii="Times New Roman" w:eastAsia="Calibri" w:hAnsi="Times New Roman" w:cs="Times New Roman"/>
          <w:b/>
          <w:sz w:val="28"/>
          <w:szCs w:val="28"/>
          <w:lang w:eastAsia="ru-RU"/>
        </w:rPr>
      </w:pPr>
      <w:proofErr w:type="gramStart"/>
      <w:r w:rsidRPr="00613113">
        <w:rPr>
          <w:rFonts w:ascii="Times New Roman" w:eastAsia="Calibri" w:hAnsi="Times New Roman" w:cs="Times New Roman"/>
          <w:b/>
          <w:sz w:val="28"/>
          <w:szCs w:val="28"/>
          <w:lang w:eastAsia="ru-RU"/>
        </w:rPr>
        <w:t>АДМИНИСТРАЦИЯ  ЛЕНИНСКОГО</w:t>
      </w:r>
      <w:proofErr w:type="gramEnd"/>
      <w:r w:rsidRPr="00613113">
        <w:rPr>
          <w:rFonts w:ascii="Times New Roman" w:eastAsia="Calibri" w:hAnsi="Times New Roman" w:cs="Times New Roman"/>
          <w:b/>
          <w:sz w:val="28"/>
          <w:szCs w:val="28"/>
          <w:lang w:eastAsia="ru-RU"/>
        </w:rPr>
        <w:t xml:space="preserve"> ГОРОДСКОГО ПОСЕЛЕНИЯ</w:t>
      </w:r>
    </w:p>
    <w:p w:rsidR="00613113" w:rsidRPr="00613113" w:rsidRDefault="00613113" w:rsidP="00613113">
      <w:pPr>
        <w:widowControl w:val="0"/>
        <w:autoSpaceDE w:val="0"/>
        <w:autoSpaceDN w:val="0"/>
        <w:spacing w:after="0" w:line="240" w:lineRule="auto"/>
        <w:ind w:right="-1"/>
        <w:jc w:val="center"/>
        <w:rPr>
          <w:rFonts w:ascii="Times New Roman" w:eastAsia="Calibri" w:hAnsi="Times New Roman" w:cs="Times New Roman"/>
          <w:b/>
          <w:sz w:val="28"/>
          <w:szCs w:val="28"/>
          <w:lang w:eastAsia="ru-RU"/>
        </w:rPr>
      </w:pPr>
      <w:r w:rsidRPr="00613113">
        <w:rPr>
          <w:rFonts w:ascii="Times New Roman" w:eastAsia="Calibri" w:hAnsi="Times New Roman" w:cs="Times New Roman"/>
          <w:b/>
          <w:sz w:val="28"/>
          <w:szCs w:val="28"/>
          <w:lang w:eastAsia="ru-RU"/>
        </w:rPr>
        <w:t xml:space="preserve">ШАБАЛИНСКОГО РАЙОНА </w:t>
      </w:r>
      <w:proofErr w:type="gramStart"/>
      <w:r w:rsidRPr="00613113">
        <w:rPr>
          <w:rFonts w:ascii="Times New Roman" w:eastAsia="Calibri" w:hAnsi="Times New Roman" w:cs="Times New Roman"/>
          <w:b/>
          <w:sz w:val="28"/>
          <w:szCs w:val="28"/>
          <w:lang w:eastAsia="ru-RU"/>
        </w:rPr>
        <w:t>КИРОВСКОЙ  ОБЛАСТИ</w:t>
      </w:r>
      <w:proofErr w:type="gramEnd"/>
    </w:p>
    <w:p w:rsidR="00613113" w:rsidRPr="00613113" w:rsidRDefault="00613113" w:rsidP="00613113">
      <w:pPr>
        <w:keepNext/>
        <w:widowControl w:val="0"/>
        <w:autoSpaceDE w:val="0"/>
        <w:autoSpaceDN w:val="0"/>
        <w:spacing w:before="360" w:after="360" w:line="240" w:lineRule="auto"/>
        <w:ind w:right="-1"/>
        <w:jc w:val="center"/>
        <w:outlineLvl w:val="1"/>
        <w:rPr>
          <w:rFonts w:ascii="Times New Roman" w:eastAsia="Calibri" w:hAnsi="Times New Roman" w:cs="Times New Roman"/>
          <w:b/>
          <w:bCs/>
          <w:iCs/>
          <w:sz w:val="32"/>
          <w:szCs w:val="32"/>
          <w:lang w:eastAsia="ru-RU"/>
        </w:rPr>
      </w:pPr>
      <w:r w:rsidRPr="00613113">
        <w:rPr>
          <w:rFonts w:ascii="Times New Roman" w:eastAsia="Calibri" w:hAnsi="Times New Roman" w:cs="Times New Roman"/>
          <w:b/>
          <w:bCs/>
          <w:iCs/>
          <w:sz w:val="32"/>
          <w:szCs w:val="32"/>
          <w:lang w:eastAsia="ru-RU"/>
        </w:rPr>
        <w:t>П О С Т А Н О В Л Е Н И Е</w:t>
      </w:r>
    </w:p>
    <w:p w:rsidR="00613113" w:rsidRPr="00613113" w:rsidRDefault="001A5170" w:rsidP="00613113">
      <w:pPr>
        <w:widowControl w:val="0"/>
        <w:autoSpaceDE w:val="0"/>
        <w:autoSpaceDN w:val="0"/>
        <w:spacing w:before="360" w:after="0" w:line="240" w:lineRule="auto"/>
        <w:ind w:right="-1"/>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06.05.2024</w:t>
      </w:r>
      <w:r w:rsidR="00613113" w:rsidRPr="00613113">
        <w:rPr>
          <w:rFonts w:ascii="Times New Roman" w:eastAsia="Calibri" w:hAnsi="Times New Roman" w:cs="Times New Roman"/>
          <w:sz w:val="28"/>
          <w:szCs w:val="28"/>
          <w:lang w:eastAsia="ru-RU"/>
        </w:rPr>
        <w:t xml:space="preserve">                            </w:t>
      </w:r>
      <w:r w:rsidR="00613113" w:rsidRPr="00613113">
        <w:rPr>
          <w:rFonts w:ascii="Times New Roman" w:eastAsia="Calibri" w:hAnsi="Times New Roman" w:cs="Times New Roman"/>
          <w:sz w:val="28"/>
          <w:szCs w:val="28"/>
          <w:lang w:eastAsia="ru-RU"/>
        </w:rPr>
        <w:tab/>
      </w:r>
      <w:r w:rsidR="00613113" w:rsidRPr="00613113">
        <w:rPr>
          <w:rFonts w:ascii="Times New Roman" w:eastAsia="Calibri" w:hAnsi="Times New Roman" w:cs="Times New Roman"/>
          <w:sz w:val="28"/>
          <w:szCs w:val="28"/>
          <w:lang w:eastAsia="ru-RU"/>
        </w:rPr>
        <w:tab/>
      </w:r>
      <w:r w:rsidR="00613113" w:rsidRPr="00613113">
        <w:rPr>
          <w:rFonts w:ascii="Times New Roman" w:eastAsia="Calibri" w:hAnsi="Times New Roman" w:cs="Times New Roman"/>
          <w:sz w:val="28"/>
          <w:szCs w:val="28"/>
          <w:lang w:eastAsia="ru-RU"/>
        </w:rPr>
        <w:tab/>
        <w:t xml:space="preserve">               </w:t>
      </w:r>
      <w:r w:rsidR="00613113" w:rsidRPr="00613113">
        <w:rPr>
          <w:rFonts w:ascii="Times New Roman" w:eastAsia="Calibri" w:hAnsi="Times New Roman" w:cs="Times New Roman"/>
          <w:sz w:val="28"/>
          <w:szCs w:val="28"/>
          <w:lang w:eastAsia="ru-RU"/>
        </w:rPr>
        <w:tab/>
      </w:r>
      <w:r w:rsidR="00613113" w:rsidRPr="00613113">
        <w:rPr>
          <w:rFonts w:ascii="Times New Roman" w:eastAsia="Calibri" w:hAnsi="Times New Roman" w:cs="Times New Roman"/>
          <w:sz w:val="28"/>
          <w:szCs w:val="28"/>
          <w:lang w:eastAsia="ru-RU"/>
        </w:rPr>
        <w:tab/>
      </w:r>
      <w:r w:rsidR="00613113" w:rsidRPr="00613113">
        <w:rPr>
          <w:rFonts w:ascii="Times New Roman" w:eastAsia="Calibri" w:hAnsi="Times New Roman" w:cs="Times New Roman"/>
          <w:sz w:val="28"/>
          <w:szCs w:val="28"/>
          <w:lang w:eastAsia="ru-RU"/>
        </w:rPr>
        <w:tab/>
        <w:t xml:space="preserve">№ </w:t>
      </w:r>
      <w:r w:rsidR="00DE6C6B">
        <w:rPr>
          <w:rFonts w:ascii="Times New Roman" w:eastAsia="Calibri" w:hAnsi="Times New Roman" w:cs="Times New Roman"/>
          <w:b/>
          <w:sz w:val="28"/>
          <w:szCs w:val="28"/>
          <w:u w:val="single"/>
          <w:lang w:eastAsia="ru-RU"/>
        </w:rPr>
        <w:t>397</w:t>
      </w:r>
    </w:p>
    <w:p w:rsidR="00613113" w:rsidRDefault="00613113" w:rsidP="00613113">
      <w:pPr>
        <w:widowControl w:val="0"/>
        <w:autoSpaceDE w:val="0"/>
        <w:autoSpaceDN w:val="0"/>
        <w:spacing w:after="0" w:line="240" w:lineRule="auto"/>
        <w:ind w:right="-1" w:firstLine="540"/>
        <w:jc w:val="center"/>
        <w:rPr>
          <w:rFonts w:ascii="Times New Roman" w:eastAsia="Times New Roman" w:hAnsi="Times New Roman" w:cs="Times New Roman"/>
          <w:b/>
          <w:sz w:val="28"/>
          <w:szCs w:val="28"/>
          <w:lang w:eastAsia="ru-RU"/>
        </w:rPr>
      </w:pPr>
      <w:r w:rsidRPr="00613113">
        <w:rPr>
          <w:rFonts w:ascii="Times New Roman" w:eastAsia="Times New Roman" w:hAnsi="Times New Roman" w:cs="Times New Roman"/>
          <w:b/>
          <w:sz w:val="28"/>
          <w:szCs w:val="28"/>
          <w:lang w:eastAsia="ru-RU"/>
        </w:rPr>
        <w:t>пгт Ленинское</w:t>
      </w:r>
    </w:p>
    <w:p w:rsidR="00613113" w:rsidRDefault="00613113" w:rsidP="00613113">
      <w:pPr>
        <w:widowControl w:val="0"/>
        <w:autoSpaceDE w:val="0"/>
        <w:autoSpaceDN w:val="0"/>
        <w:spacing w:after="0" w:line="240" w:lineRule="auto"/>
        <w:ind w:right="-1" w:firstLine="540"/>
        <w:jc w:val="center"/>
        <w:rPr>
          <w:rFonts w:ascii="Times New Roman" w:eastAsia="Times New Roman" w:hAnsi="Times New Roman" w:cs="Times New Roman"/>
          <w:b/>
          <w:sz w:val="28"/>
          <w:szCs w:val="28"/>
          <w:lang w:eastAsia="ru-RU"/>
        </w:rPr>
      </w:pPr>
    </w:p>
    <w:p w:rsidR="00613113" w:rsidRDefault="00613113" w:rsidP="00613113">
      <w:pPr>
        <w:widowControl w:val="0"/>
        <w:autoSpaceDE w:val="0"/>
        <w:autoSpaceDN w:val="0"/>
        <w:spacing w:after="0" w:line="240" w:lineRule="auto"/>
        <w:ind w:right="-1" w:firstLine="540"/>
        <w:jc w:val="center"/>
        <w:rPr>
          <w:rFonts w:ascii="Times New Roman" w:eastAsia="Times New Roman" w:hAnsi="Times New Roman" w:cs="Times New Roman"/>
          <w:b/>
          <w:sz w:val="28"/>
          <w:szCs w:val="28"/>
          <w:lang w:eastAsia="ru-RU"/>
        </w:rPr>
      </w:pPr>
    </w:p>
    <w:p w:rsidR="00613113" w:rsidRPr="002C371D" w:rsidRDefault="00613113" w:rsidP="00613113">
      <w:pPr>
        <w:pStyle w:val="1"/>
        <w:spacing w:before="89"/>
        <w:ind w:left="234" w:right="-1"/>
        <w:jc w:val="center"/>
        <w:rPr>
          <w:rFonts w:eastAsia="Calibri"/>
        </w:rPr>
      </w:pPr>
      <w:r w:rsidRPr="002C371D">
        <w:rPr>
          <w:rFonts w:eastAsia="Calibri"/>
        </w:rPr>
        <w:t xml:space="preserve">Об утверждении административного регламента </w:t>
      </w:r>
      <w:r>
        <w:rPr>
          <w:rFonts w:eastAsia="Calibri"/>
        </w:rPr>
        <w:t xml:space="preserve">                    </w:t>
      </w:r>
      <w:r w:rsidRPr="002C371D">
        <w:rPr>
          <w:rFonts w:eastAsia="Calibri"/>
        </w:rPr>
        <w:t xml:space="preserve">предоставления муниципальной услуги </w:t>
      </w:r>
      <w:r>
        <w:t>«Прием лесных деклараций и отчетов об использовании лесов от граждан, юридических лиц, осуществляющих использование лесов»</w:t>
      </w:r>
      <w:r>
        <w:rPr>
          <w:spacing w:val="1"/>
        </w:rPr>
        <w:t xml:space="preserve"> </w:t>
      </w:r>
      <w:r>
        <w:t xml:space="preserve">на территории </w:t>
      </w:r>
      <w:r w:rsidRPr="002C371D">
        <w:t>муниципального образования</w:t>
      </w:r>
      <w:r>
        <w:t xml:space="preserve"> Ленинское городское поселение Шабалинского района Кировской области</w:t>
      </w:r>
    </w:p>
    <w:p w:rsidR="00613113" w:rsidRDefault="00613113" w:rsidP="00613113">
      <w:pPr>
        <w:widowControl w:val="0"/>
        <w:autoSpaceDE w:val="0"/>
        <w:autoSpaceDN w:val="0"/>
        <w:spacing w:after="0" w:line="240" w:lineRule="auto"/>
        <w:ind w:right="-1" w:firstLine="540"/>
        <w:jc w:val="center"/>
        <w:rPr>
          <w:rFonts w:ascii="Times New Roman" w:eastAsia="Times New Roman" w:hAnsi="Times New Roman" w:cs="Times New Roman"/>
          <w:b/>
          <w:sz w:val="28"/>
          <w:szCs w:val="28"/>
          <w:lang w:eastAsia="ru-RU"/>
        </w:rPr>
      </w:pPr>
    </w:p>
    <w:p w:rsidR="00613113" w:rsidRPr="00613113" w:rsidRDefault="00613113" w:rsidP="00613113">
      <w:pPr>
        <w:widowControl w:val="0"/>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613113">
        <w:rPr>
          <w:rFonts w:ascii="Times New Roman" w:eastAsia="Times New Roman" w:hAnsi="Times New Roman" w:cs="Times New Roman"/>
          <w:sz w:val="28"/>
          <w:szCs w:val="28"/>
          <w:lang w:eastAsia="ru-RU"/>
        </w:rPr>
        <w:t xml:space="preserve">В соответствии со </w:t>
      </w:r>
      <w:hyperlink r:id="rId4" w:history="1">
        <w:r w:rsidRPr="00613113">
          <w:rPr>
            <w:rFonts w:ascii="Times New Roman" w:eastAsia="Times New Roman" w:hAnsi="Times New Roman" w:cs="Times New Roman"/>
            <w:sz w:val="28"/>
            <w:szCs w:val="28"/>
            <w:lang w:eastAsia="ru-RU"/>
          </w:rPr>
          <w:t>статьей 13</w:t>
        </w:r>
      </w:hyperlink>
      <w:r w:rsidRPr="00613113">
        <w:rPr>
          <w:rFonts w:ascii="Times New Roman" w:eastAsia="Times New Roman" w:hAnsi="Times New Roman" w:cs="Times New Roman"/>
          <w:sz w:val="28"/>
          <w:szCs w:val="28"/>
          <w:lang w:eastAsia="ru-RU"/>
        </w:rPr>
        <w:t xml:space="preserve"> Федерального </w:t>
      </w:r>
      <w:hyperlink r:id="rId5" w:history="1">
        <w:r w:rsidRPr="00613113">
          <w:rPr>
            <w:rFonts w:ascii="Times New Roman" w:eastAsia="Times New Roman" w:hAnsi="Times New Roman" w:cs="Times New Roman"/>
            <w:sz w:val="28"/>
            <w:szCs w:val="28"/>
            <w:lang w:eastAsia="ru-RU"/>
          </w:rPr>
          <w:t>закона</w:t>
        </w:r>
      </w:hyperlink>
      <w:r w:rsidRPr="00613113">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администрация Ленинского городского поселения ПОСТАНОВЛЯЕТ:</w:t>
      </w:r>
    </w:p>
    <w:p w:rsidR="00613113" w:rsidRPr="00613113" w:rsidRDefault="00613113" w:rsidP="00613113">
      <w:pPr>
        <w:widowControl w:val="0"/>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613113">
        <w:rPr>
          <w:rFonts w:ascii="Times New Roman" w:eastAsia="Times New Roman" w:hAnsi="Times New Roman" w:cs="Times New Roman"/>
          <w:sz w:val="28"/>
          <w:szCs w:val="28"/>
          <w:lang w:eastAsia="ru-RU"/>
        </w:rPr>
        <w:t xml:space="preserve">1. Утвердить административный </w:t>
      </w:r>
      <w:hyperlink w:anchor="P37" w:history="1">
        <w:r w:rsidRPr="00613113">
          <w:rPr>
            <w:rFonts w:ascii="Times New Roman" w:eastAsia="Times New Roman" w:hAnsi="Times New Roman" w:cs="Times New Roman"/>
            <w:sz w:val="28"/>
            <w:szCs w:val="28"/>
            <w:lang w:eastAsia="ru-RU"/>
          </w:rPr>
          <w:t>регламент</w:t>
        </w:r>
      </w:hyperlink>
      <w:r w:rsidRPr="00613113">
        <w:rPr>
          <w:rFonts w:ascii="Times New Roman" w:eastAsia="Times New Roman" w:hAnsi="Times New Roman" w:cs="Times New Roman"/>
          <w:sz w:val="28"/>
          <w:szCs w:val="28"/>
          <w:lang w:eastAsia="ru-RU"/>
        </w:rPr>
        <w:t xml:space="preserve"> предоставления муниципальной услуги «Прием лесных деклараций и отчетов об использовании лесов от граждан, юридических лиц, осуществляющих использование лесов» на территории муниципального образования Ленинское городское поселение Шабалинского района Кировской области. Прилагается.</w:t>
      </w:r>
    </w:p>
    <w:p w:rsidR="00613113" w:rsidRPr="00613113" w:rsidRDefault="00613113" w:rsidP="00613113">
      <w:pPr>
        <w:widowControl w:val="0"/>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613113">
        <w:rPr>
          <w:rFonts w:ascii="Times New Roman" w:eastAsia="Times New Roman" w:hAnsi="Times New Roman" w:cs="Times New Roman"/>
          <w:sz w:val="28"/>
          <w:szCs w:val="28"/>
          <w:lang w:eastAsia="ru-RU"/>
        </w:rPr>
        <w:t>2. Опубликовать на официальном сайте и в Сборнике нормативных правовых актов органов местного самоуправления Ленинского городского поселения.</w:t>
      </w:r>
    </w:p>
    <w:p w:rsidR="00613113" w:rsidRPr="00613113" w:rsidRDefault="00613113" w:rsidP="00613113">
      <w:pPr>
        <w:widowControl w:val="0"/>
        <w:autoSpaceDE w:val="0"/>
        <w:autoSpaceDN w:val="0"/>
        <w:spacing w:after="0" w:line="240" w:lineRule="auto"/>
        <w:ind w:right="-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13113">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613113" w:rsidRPr="00613113" w:rsidRDefault="00613113" w:rsidP="00613113">
      <w:pPr>
        <w:widowControl w:val="0"/>
        <w:autoSpaceDE w:val="0"/>
        <w:autoSpaceDN w:val="0"/>
        <w:spacing w:after="0" w:line="240" w:lineRule="auto"/>
        <w:ind w:right="-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13113">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заместителя главы администрации Ленинского городского поселения. </w:t>
      </w:r>
    </w:p>
    <w:p w:rsidR="00613113" w:rsidRPr="00613113" w:rsidRDefault="00613113" w:rsidP="00613113">
      <w:pPr>
        <w:widowControl w:val="0"/>
        <w:autoSpaceDE w:val="0"/>
        <w:autoSpaceDN w:val="0"/>
        <w:spacing w:after="0" w:line="240" w:lineRule="auto"/>
        <w:ind w:right="-1"/>
        <w:jc w:val="both"/>
        <w:rPr>
          <w:rFonts w:ascii="Calibri" w:eastAsia="Times New Roman" w:hAnsi="Calibri" w:cs="Calibri"/>
          <w:szCs w:val="20"/>
          <w:lang w:eastAsia="ru-RU"/>
        </w:rPr>
      </w:pPr>
    </w:p>
    <w:p w:rsidR="00613113" w:rsidRPr="00613113" w:rsidRDefault="00613113" w:rsidP="00613113">
      <w:pPr>
        <w:widowControl w:val="0"/>
        <w:autoSpaceDE w:val="0"/>
        <w:autoSpaceDN w:val="0"/>
        <w:spacing w:after="0" w:line="240" w:lineRule="auto"/>
        <w:ind w:right="-1"/>
        <w:jc w:val="both"/>
        <w:rPr>
          <w:rFonts w:ascii="Times New Roman" w:eastAsia="Calibri" w:hAnsi="Times New Roman" w:cs="Times New Roman"/>
          <w:sz w:val="28"/>
          <w:szCs w:val="28"/>
          <w:lang w:eastAsia="ru-RU"/>
        </w:rPr>
      </w:pPr>
    </w:p>
    <w:p w:rsidR="00613113" w:rsidRPr="00613113" w:rsidRDefault="001A5170" w:rsidP="00613113">
      <w:pPr>
        <w:widowControl w:val="0"/>
        <w:autoSpaceDE w:val="0"/>
        <w:autoSpaceDN w:val="0"/>
        <w:spacing w:after="0" w:line="24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о. главы</w:t>
      </w:r>
      <w:r w:rsidR="00613113" w:rsidRPr="00613113">
        <w:rPr>
          <w:rFonts w:ascii="Times New Roman" w:eastAsia="Calibri" w:hAnsi="Times New Roman" w:cs="Times New Roman"/>
          <w:sz w:val="28"/>
          <w:szCs w:val="28"/>
          <w:lang w:eastAsia="ru-RU"/>
        </w:rPr>
        <w:t xml:space="preserve"> администрации</w:t>
      </w:r>
    </w:p>
    <w:p w:rsidR="00613113" w:rsidRPr="00613113" w:rsidRDefault="00613113" w:rsidP="00613113">
      <w:pPr>
        <w:widowControl w:val="0"/>
        <w:autoSpaceDE w:val="0"/>
        <w:autoSpaceDN w:val="0"/>
        <w:spacing w:after="0" w:line="240" w:lineRule="auto"/>
        <w:ind w:right="-1"/>
        <w:jc w:val="both"/>
        <w:rPr>
          <w:rFonts w:ascii="Times New Roman" w:eastAsia="Calibri" w:hAnsi="Times New Roman" w:cs="Times New Roman"/>
          <w:sz w:val="28"/>
          <w:szCs w:val="28"/>
          <w:lang w:eastAsia="ru-RU"/>
        </w:rPr>
      </w:pPr>
      <w:r w:rsidRPr="00613113">
        <w:rPr>
          <w:rFonts w:ascii="Times New Roman" w:eastAsia="Calibri" w:hAnsi="Times New Roman" w:cs="Times New Roman"/>
          <w:sz w:val="28"/>
          <w:szCs w:val="28"/>
          <w:lang w:eastAsia="ru-RU"/>
        </w:rPr>
        <w:t xml:space="preserve">Ленинского городского поселения              </w:t>
      </w:r>
      <w:r w:rsidRPr="00613113">
        <w:rPr>
          <w:rFonts w:ascii="Times New Roman" w:eastAsia="Calibri" w:hAnsi="Times New Roman" w:cs="Times New Roman"/>
          <w:sz w:val="28"/>
          <w:szCs w:val="28"/>
          <w:lang w:eastAsia="ru-RU"/>
        </w:rPr>
        <w:tab/>
        <w:t xml:space="preserve">        </w:t>
      </w:r>
      <w:r w:rsidR="001A5170">
        <w:rPr>
          <w:rFonts w:ascii="Times New Roman" w:eastAsia="Calibri" w:hAnsi="Times New Roman" w:cs="Times New Roman"/>
          <w:sz w:val="28"/>
          <w:szCs w:val="28"/>
          <w:lang w:eastAsia="ru-RU"/>
        </w:rPr>
        <w:t xml:space="preserve">                   Н.В. Окулова</w:t>
      </w: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8"/>
          <w:szCs w:val="28"/>
          <w:lang w:eastAsia="ru-RU"/>
        </w:rPr>
      </w:pPr>
      <w:r w:rsidRPr="00613113">
        <w:rPr>
          <w:rFonts w:ascii="Times New Roman" w:eastAsia="Calibri" w:hAnsi="Times New Roman" w:cs="Times New Roman"/>
          <w:sz w:val="28"/>
          <w:szCs w:val="28"/>
          <w:lang w:eastAsia="ru-RU"/>
        </w:rPr>
        <w:t>_________________________________________________________________</w:t>
      </w: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8"/>
          <w:szCs w:val="28"/>
          <w:lang w:eastAsia="ru-RU"/>
        </w:rPr>
      </w:pPr>
      <w:r w:rsidRPr="00613113">
        <w:rPr>
          <w:rFonts w:ascii="Times New Roman" w:eastAsia="Calibri" w:hAnsi="Times New Roman" w:cs="Times New Roman"/>
          <w:sz w:val="28"/>
          <w:szCs w:val="28"/>
          <w:lang w:eastAsia="ru-RU"/>
        </w:rPr>
        <w:t>ПОДГОТОВЛЕНО</w:t>
      </w: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8"/>
          <w:szCs w:val="28"/>
          <w:lang w:eastAsia="ru-RU"/>
        </w:rPr>
      </w:pPr>
      <w:r w:rsidRPr="00613113">
        <w:rPr>
          <w:rFonts w:ascii="Times New Roman" w:eastAsia="Calibri" w:hAnsi="Times New Roman" w:cs="Times New Roman"/>
          <w:sz w:val="28"/>
          <w:szCs w:val="28"/>
          <w:lang w:eastAsia="ru-RU"/>
        </w:rPr>
        <w:t>Заведующая сектором по имущественным,</w:t>
      </w: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8"/>
          <w:szCs w:val="28"/>
          <w:lang w:eastAsia="ru-RU"/>
        </w:rPr>
      </w:pPr>
      <w:r w:rsidRPr="00613113">
        <w:rPr>
          <w:rFonts w:ascii="Times New Roman" w:eastAsia="Calibri" w:hAnsi="Times New Roman" w:cs="Times New Roman"/>
          <w:sz w:val="28"/>
          <w:szCs w:val="28"/>
          <w:lang w:eastAsia="ru-RU"/>
        </w:rPr>
        <w:t xml:space="preserve">земельным отношениям, градостроительной </w:t>
      </w: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8"/>
          <w:szCs w:val="28"/>
          <w:lang w:eastAsia="ru-RU"/>
        </w:rPr>
      </w:pPr>
      <w:r w:rsidRPr="00613113">
        <w:rPr>
          <w:rFonts w:ascii="Times New Roman" w:eastAsia="Calibri" w:hAnsi="Times New Roman" w:cs="Times New Roman"/>
          <w:sz w:val="28"/>
          <w:szCs w:val="28"/>
          <w:lang w:eastAsia="ru-RU"/>
        </w:rPr>
        <w:t xml:space="preserve">деятельности и ЖКХ </w:t>
      </w:r>
      <w:r w:rsidRPr="00613113">
        <w:rPr>
          <w:rFonts w:ascii="Times New Roman" w:eastAsia="Calibri" w:hAnsi="Times New Roman" w:cs="Times New Roman"/>
          <w:sz w:val="28"/>
          <w:szCs w:val="28"/>
          <w:lang w:eastAsia="ru-RU"/>
        </w:rPr>
        <w:tab/>
      </w:r>
      <w:r w:rsidRPr="00613113">
        <w:rPr>
          <w:rFonts w:ascii="Times New Roman" w:eastAsia="Calibri" w:hAnsi="Times New Roman" w:cs="Times New Roman"/>
          <w:sz w:val="28"/>
          <w:szCs w:val="28"/>
          <w:lang w:eastAsia="ru-RU"/>
        </w:rPr>
        <w:tab/>
      </w:r>
      <w:r w:rsidRPr="00613113">
        <w:rPr>
          <w:rFonts w:ascii="Times New Roman" w:eastAsia="Calibri" w:hAnsi="Times New Roman" w:cs="Times New Roman"/>
          <w:sz w:val="28"/>
          <w:szCs w:val="28"/>
          <w:lang w:eastAsia="ru-RU"/>
        </w:rPr>
        <w:tab/>
      </w:r>
      <w:r w:rsidRPr="00613113">
        <w:rPr>
          <w:rFonts w:ascii="Times New Roman" w:eastAsia="Calibri" w:hAnsi="Times New Roman" w:cs="Times New Roman"/>
          <w:sz w:val="28"/>
          <w:szCs w:val="28"/>
          <w:lang w:eastAsia="ru-RU"/>
        </w:rPr>
        <w:tab/>
      </w:r>
      <w:r w:rsidRPr="00613113">
        <w:rPr>
          <w:rFonts w:ascii="Times New Roman" w:eastAsia="Calibri" w:hAnsi="Times New Roman" w:cs="Times New Roman"/>
          <w:sz w:val="28"/>
          <w:szCs w:val="28"/>
          <w:lang w:eastAsia="ru-RU"/>
        </w:rPr>
        <w:tab/>
      </w:r>
      <w:r w:rsidRPr="00613113">
        <w:rPr>
          <w:rFonts w:ascii="Times New Roman" w:eastAsia="Calibri" w:hAnsi="Times New Roman" w:cs="Times New Roman"/>
          <w:sz w:val="28"/>
          <w:szCs w:val="28"/>
          <w:lang w:eastAsia="ru-RU"/>
        </w:rPr>
        <w:tab/>
      </w:r>
      <w:r w:rsidR="001A5170">
        <w:rPr>
          <w:rFonts w:ascii="Times New Roman" w:eastAsia="Calibri" w:hAnsi="Times New Roman" w:cs="Times New Roman"/>
          <w:sz w:val="28"/>
          <w:szCs w:val="28"/>
          <w:lang w:eastAsia="ru-RU"/>
        </w:rPr>
        <w:t xml:space="preserve">                 </w:t>
      </w:r>
      <w:r w:rsidRPr="00613113">
        <w:rPr>
          <w:rFonts w:ascii="Times New Roman" w:eastAsia="Calibri" w:hAnsi="Times New Roman" w:cs="Times New Roman"/>
          <w:sz w:val="28"/>
          <w:szCs w:val="28"/>
          <w:lang w:eastAsia="ru-RU"/>
        </w:rPr>
        <w:t>С.Г. Елькина</w:t>
      </w: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8"/>
          <w:szCs w:val="28"/>
          <w:lang w:eastAsia="ru-RU"/>
        </w:rPr>
      </w:pP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0"/>
          <w:szCs w:val="20"/>
          <w:lang w:eastAsia="ru-RU"/>
        </w:rPr>
      </w:pPr>
      <w:r w:rsidRPr="00613113">
        <w:rPr>
          <w:rFonts w:ascii="Times New Roman" w:eastAsia="Calibri" w:hAnsi="Times New Roman" w:cs="Times New Roman"/>
          <w:sz w:val="20"/>
          <w:szCs w:val="20"/>
          <w:lang w:eastAsia="ru-RU"/>
        </w:rPr>
        <w:t>Разослать: сектор по имуществу</w:t>
      </w:r>
    </w:p>
    <w:p w:rsidR="00F37C7B" w:rsidRDefault="00F37C7B" w:rsidP="006C63CB">
      <w:pPr>
        <w:widowControl w:val="0"/>
        <w:autoSpaceDE w:val="0"/>
        <w:autoSpaceDN w:val="0"/>
        <w:spacing w:after="0" w:line="240" w:lineRule="auto"/>
        <w:ind w:right="-1"/>
        <w:jc w:val="right"/>
        <w:outlineLvl w:val="0"/>
        <w:rPr>
          <w:rFonts w:ascii="Times New Roman" w:eastAsia="Times New Roman" w:hAnsi="Times New Roman" w:cs="Times New Roman"/>
          <w:sz w:val="28"/>
          <w:szCs w:val="28"/>
          <w:lang w:eastAsia="ru-RU"/>
        </w:rPr>
      </w:pPr>
    </w:p>
    <w:p w:rsidR="00F37C7B" w:rsidRDefault="00F37C7B" w:rsidP="006C63CB">
      <w:pPr>
        <w:widowControl w:val="0"/>
        <w:autoSpaceDE w:val="0"/>
        <w:autoSpaceDN w:val="0"/>
        <w:spacing w:after="0" w:line="240" w:lineRule="auto"/>
        <w:ind w:right="-1"/>
        <w:jc w:val="right"/>
        <w:outlineLvl w:val="0"/>
        <w:rPr>
          <w:rFonts w:ascii="Times New Roman" w:eastAsia="Times New Roman" w:hAnsi="Times New Roman" w:cs="Times New Roman"/>
          <w:sz w:val="28"/>
          <w:szCs w:val="28"/>
          <w:lang w:eastAsia="ru-RU"/>
        </w:rPr>
      </w:pPr>
    </w:p>
    <w:p w:rsidR="00F37C7B" w:rsidRDefault="00F37C7B" w:rsidP="006C63CB">
      <w:pPr>
        <w:widowControl w:val="0"/>
        <w:autoSpaceDE w:val="0"/>
        <w:autoSpaceDN w:val="0"/>
        <w:spacing w:after="0" w:line="240" w:lineRule="auto"/>
        <w:ind w:right="-1"/>
        <w:jc w:val="right"/>
        <w:outlineLvl w:val="0"/>
        <w:rPr>
          <w:rFonts w:ascii="Times New Roman" w:eastAsia="Times New Roman" w:hAnsi="Times New Roman" w:cs="Times New Roman"/>
          <w:sz w:val="28"/>
          <w:szCs w:val="28"/>
          <w:lang w:eastAsia="ru-RU"/>
        </w:rPr>
      </w:pPr>
    </w:p>
    <w:p w:rsidR="006C63CB" w:rsidRPr="006C63CB" w:rsidRDefault="006C63CB" w:rsidP="006C63CB">
      <w:pPr>
        <w:widowControl w:val="0"/>
        <w:autoSpaceDE w:val="0"/>
        <w:autoSpaceDN w:val="0"/>
        <w:spacing w:after="0" w:line="240" w:lineRule="auto"/>
        <w:ind w:right="-1"/>
        <w:jc w:val="right"/>
        <w:outlineLvl w:val="0"/>
        <w:rPr>
          <w:rFonts w:ascii="Times New Roman" w:eastAsia="Times New Roman" w:hAnsi="Times New Roman" w:cs="Times New Roman"/>
          <w:sz w:val="28"/>
          <w:szCs w:val="28"/>
          <w:lang w:eastAsia="ru-RU"/>
        </w:rPr>
      </w:pPr>
      <w:r w:rsidRPr="006C63CB">
        <w:rPr>
          <w:rFonts w:ascii="Times New Roman" w:eastAsia="Times New Roman" w:hAnsi="Times New Roman" w:cs="Times New Roman"/>
          <w:sz w:val="28"/>
          <w:szCs w:val="28"/>
          <w:lang w:eastAsia="ru-RU"/>
        </w:rPr>
        <w:lastRenderedPageBreak/>
        <w:t>Утвержден</w:t>
      </w:r>
    </w:p>
    <w:p w:rsidR="006C63CB" w:rsidRPr="006C63CB" w:rsidRDefault="006C63CB" w:rsidP="006C63CB">
      <w:pPr>
        <w:widowControl w:val="0"/>
        <w:autoSpaceDE w:val="0"/>
        <w:autoSpaceDN w:val="0"/>
        <w:spacing w:after="0" w:line="240" w:lineRule="auto"/>
        <w:ind w:right="-1"/>
        <w:jc w:val="right"/>
        <w:rPr>
          <w:rFonts w:ascii="Times New Roman" w:eastAsia="Times New Roman" w:hAnsi="Times New Roman" w:cs="Times New Roman"/>
          <w:sz w:val="28"/>
          <w:szCs w:val="28"/>
          <w:lang w:eastAsia="ru-RU"/>
        </w:rPr>
      </w:pPr>
      <w:r w:rsidRPr="006C63CB">
        <w:rPr>
          <w:rFonts w:ascii="Times New Roman" w:eastAsia="Times New Roman" w:hAnsi="Times New Roman" w:cs="Times New Roman"/>
          <w:sz w:val="28"/>
          <w:szCs w:val="28"/>
          <w:lang w:eastAsia="ru-RU"/>
        </w:rPr>
        <w:t>постановлением</w:t>
      </w:r>
    </w:p>
    <w:p w:rsidR="006C63CB" w:rsidRPr="006C63CB" w:rsidRDefault="006C63CB" w:rsidP="006C63CB">
      <w:pPr>
        <w:widowControl w:val="0"/>
        <w:autoSpaceDE w:val="0"/>
        <w:autoSpaceDN w:val="0"/>
        <w:spacing w:after="0" w:line="240" w:lineRule="auto"/>
        <w:ind w:right="-1"/>
        <w:jc w:val="right"/>
        <w:rPr>
          <w:rFonts w:ascii="Times New Roman" w:eastAsia="Times New Roman" w:hAnsi="Times New Roman" w:cs="Times New Roman"/>
          <w:sz w:val="28"/>
          <w:szCs w:val="28"/>
          <w:lang w:eastAsia="ru-RU"/>
        </w:rPr>
      </w:pPr>
      <w:r w:rsidRPr="006C63CB">
        <w:rPr>
          <w:rFonts w:ascii="Times New Roman" w:eastAsia="Times New Roman" w:hAnsi="Times New Roman" w:cs="Times New Roman"/>
          <w:sz w:val="28"/>
          <w:szCs w:val="28"/>
          <w:lang w:eastAsia="ru-RU"/>
        </w:rPr>
        <w:t xml:space="preserve">администрации Ленинского </w:t>
      </w:r>
    </w:p>
    <w:p w:rsidR="006C63CB" w:rsidRPr="006C63CB" w:rsidRDefault="006C63CB" w:rsidP="006C63CB">
      <w:pPr>
        <w:widowControl w:val="0"/>
        <w:autoSpaceDE w:val="0"/>
        <w:autoSpaceDN w:val="0"/>
        <w:spacing w:after="0" w:line="240" w:lineRule="auto"/>
        <w:ind w:right="-1"/>
        <w:jc w:val="right"/>
        <w:rPr>
          <w:rFonts w:ascii="Times New Roman" w:eastAsia="Times New Roman" w:hAnsi="Times New Roman" w:cs="Times New Roman"/>
          <w:sz w:val="28"/>
          <w:szCs w:val="28"/>
          <w:lang w:eastAsia="ru-RU"/>
        </w:rPr>
      </w:pPr>
      <w:r w:rsidRPr="006C63CB">
        <w:rPr>
          <w:rFonts w:ascii="Times New Roman" w:eastAsia="Times New Roman" w:hAnsi="Times New Roman" w:cs="Times New Roman"/>
          <w:sz w:val="28"/>
          <w:szCs w:val="28"/>
          <w:lang w:eastAsia="ru-RU"/>
        </w:rPr>
        <w:t>городского поселения</w:t>
      </w:r>
    </w:p>
    <w:p w:rsidR="006C63CB" w:rsidRPr="006C63CB" w:rsidRDefault="006C63CB" w:rsidP="006C63CB">
      <w:pPr>
        <w:widowControl w:val="0"/>
        <w:autoSpaceDE w:val="0"/>
        <w:autoSpaceDN w:val="0"/>
        <w:spacing w:after="0" w:line="240" w:lineRule="auto"/>
        <w:ind w:right="-1"/>
        <w:jc w:val="right"/>
        <w:rPr>
          <w:rFonts w:ascii="Times New Roman" w:eastAsia="Times New Roman" w:hAnsi="Times New Roman" w:cs="Times New Roman"/>
          <w:sz w:val="28"/>
          <w:szCs w:val="28"/>
          <w:lang w:eastAsia="ru-RU"/>
        </w:rPr>
      </w:pPr>
      <w:r w:rsidRPr="006C63CB">
        <w:rPr>
          <w:rFonts w:ascii="Times New Roman" w:eastAsia="Times New Roman" w:hAnsi="Times New Roman" w:cs="Times New Roman"/>
          <w:sz w:val="28"/>
          <w:szCs w:val="28"/>
          <w:lang w:eastAsia="ru-RU"/>
        </w:rPr>
        <w:t xml:space="preserve">от </w:t>
      </w:r>
      <w:r w:rsidR="001A5170">
        <w:rPr>
          <w:rFonts w:ascii="Times New Roman" w:eastAsia="Times New Roman" w:hAnsi="Times New Roman" w:cs="Times New Roman"/>
          <w:b/>
          <w:sz w:val="28"/>
          <w:szCs w:val="28"/>
          <w:u w:val="single"/>
          <w:lang w:eastAsia="ru-RU"/>
        </w:rPr>
        <w:t>06.05.2024</w:t>
      </w:r>
      <w:r w:rsidRPr="006C63CB">
        <w:rPr>
          <w:rFonts w:ascii="Times New Roman" w:eastAsia="Times New Roman" w:hAnsi="Times New Roman" w:cs="Times New Roman"/>
          <w:sz w:val="28"/>
          <w:szCs w:val="28"/>
          <w:lang w:eastAsia="ru-RU"/>
        </w:rPr>
        <w:t xml:space="preserve"> № </w:t>
      </w:r>
      <w:bookmarkStart w:id="0" w:name="_GoBack"/>
      <w:r w:rsidR="00DE6C6B" w:rsidRPr="00DE6C6B">
        <w:rPr>
          <w:rFonts w:ascii="Times New Roman" w:eastAsia="Times New Roman" w:hAnsi="Times New Roman" w:cs="Times New Roman"/>
          <w:b/>
          <w:sz w:val="28"/>
          <w:szCs w:val="28"/>
          <w:u w:val="single"/>
          <w:lang w:eastAsia="ru-RU"/>
        </w:rPr>
        <w:t>397</w:t>
      </w:r>
      <w:bookmarkEnd w:id="0"/>
    </w:p>
    <w:p w:rsidR="006C63CB" w:rsidRPr="006C63CB" w:rsidRDefault="006C63CB" w:rsidP="006C63CB">
      <w:pPr>
        <w:widowControl w:val="0"/>
        <w:autoSpaceDE w:val="0"/>
        <w:autoSpaceDN w:val="0"/>
        <w:spacing w:after="0" w:line="240" w:lineRule="auto"/>
        <w:ind w:right="-1"/>
        <w:rPr>
          <w:rFonts w:ascii="Times New Roman" w:eastAsia="Times New Roman" w:hAnsi="Times New Roman" w:cs="Times New Roman"/>
          <w:sz w:val="30"/>
          <w:szCs w:val="28"/>
        </w:rPr>
      </w:pPr>
    </w:p>
    <w:p w:rsidR="006C63CB" w:rsidRPr="006C63CB" w:rsidRDefault="006C63CB" w:rsidP="006C63CB">
      <w:pPr>
        <w:widowControl w:val="0"/>
        <w:autoSpaceDE w:val="0"/>
        <w:autoSpaceDN w:val="0"/>
        <w:spacing w:before="10" w:after="0" w:line="240" w:lineRule="auto"/>
        <w:ind w:right="-1"/>
        <w:rPr>
          <w:rFonts w:ascii="Times New Roman" w:eastAsia="Times New Roman" w:hAnsi="Times New Roman" w:cs="Times New Roman"/>
          <w:sz w:val="27"/>
          <w:szCs w:val="28"/>
        </w:rPr>
      </w:pPr>
    </w:p>
    <w:p w:rsidR="006C63CB" w:rsidRPr="006C63CB" w:rsidRDefault="006C63CB" w:rsidP="006C63CB">
      <w:pPr>
        <w:widowControl w:val="0"/>
        <w:autoSpaceDE w:val="0"/>
        <w:autoSpaceDN w:val="0"/>
        <w:spacing w:before="89" w:after="0" w:line="240" w:lineRule="auto"/>
        <w:ind w:right="-1"/>
        <w:jc w:val="center"/>
        <w:outlineLvl w:val="0"/>
        <w:rPr>
          <w:rFonts w:ascii="Times New Roman" w:eastAsia="Times New Roman" w:hAnsi="Times New Roman" w:cs="Times New Roman"/>
          <w:b/>
          <w:bCs/>
          <w:sz w:val="28"/>
          <w:szCs w:val="28"/>
        </w:rPr>
      </w:pPr>
      <w:r w:rsidRPr="006C63CB">
        <w:rPr>
          <w:rFonts w:ascii="Times New Roman" w:eastAsia="Times New Roman" w:hAnsi="Times New Roman" w:cs="Times New Roman"/>
          <w:b/>
          <w:bCs/>
          <w:sz w:val="28"/>
          <w:szCs w:val="28"/>
        </w:rPr>
        <w:t>Административный регламент</w:t>
      </w:r>
    </w:p>
    <w:p w:rsidR="006C63CB" w:rsidRDefault="006C63CB" w:rsidP="006C63CB">
      <w:pPr>
        <w:widowControl w:val="0"/>
        <w:autoSpaceDE w:val="0"/>
        <w:autoSpaceDN w:val="0"/>
        <w:spacing w:before="89" w:after="0" w:line="240" w:lineRule="auto"/>
        <w:ind w:right="-1"/>
        <w:jc w:val="center"/>
        <w:outlineLvl w:val="0"/>
        <w:rPr>
          <w:rFonts w:ascii="Times New Roman" w:eastAsia="Times New Roman" w:hAnsi="Times New Roman" w:cs="Times New Roman"/>
          <w:b/>
          <w:bCs/>
          <w:sz w:val="28"/>
          <w:szCs w:val="28"/>
        </w:rPr>
      </w:pPr>
      <w:r w:rsidRPr="006C63CB">
        <w:rPr>
          <w:rFonts w:ascii="Times New Roman" w:eastAsia="Times New Roman" w:hAnsi="Times New Roman" w:cs="Times New Roman"/>
          <w:b/>
          <w:bCs/>
          <w:sz w:val="28"/>
          <w:szCs w:val="28"/>
        </w:rPr>
        <w:t>предоставления</w:t>
      </w:r>
      <w:r w:rsidRPr="006C63CB">
        <w:rPr>
          <w:rFonts w:ascii="Times New Roman" w:eastAsia="Times New Roman" w:hAnsi="Times New Roman" w:cs="Times New Roman"/>
          <w:b/>
          <w:bCs/>
          <w:spacing w:val="1"/>
          <w:sz w:val="28"/>
          <w:szCs w:val="28"/>
        </w:rPr>
        <w:t xml:space="preserve"> </w:t>
      </w:r>
      <w:r w:rsidRPr="006C63CB">
        <w:rPr>
          <w:rFonts w:ascii="Times New Roman" w:eastAsia="Times New Roman" w:hAnsi="Times New Roman" w:cs="Times New Roman"/>
          <w:b/>
          <w:bCs/>
          <w:sz w:val="28"/>
          <w:szCs w:val="28"/>
        </w:rPr>
        <w:t>муниципальной</w:t>
      </w:r>
      <w:r w:rsidRPr="006C63CB">
        <w:rPr>
          <w:rFonts w:ascii="Times New Roman" w:eastAsia="Times New Roman" w:hAnsi="Times New Roman" w:cs="Times New Roman"/>
          <w:b/>
          <w:bCs/>
          <w:spacing w:val="-6"/>
          <w:sz w:val="28"/>
          <w:szCs w:val="28"/>
        </w:rPr>
        <w:t xml:space="preserve"> </w:t>
      </w:r>
      <w:r w:rsidRPr="006C63CB">
        <w:rPr>
          <w:rFonts w:ascii="Times New Roman" w:eastAsia="Times New Roman" w:hAnsi="Times New Roman" w:cs="Times New Roman"/>
          <w:b/>
          <w:bCs/>
          <w:sz w:val="28"/>
          <w:szCs w:val="28"/>
        </w:rPr>
        <w:t>услуги</w:t>
      </w:r>
    </w:p>
    <w:p w:rsidR="006C63CB" w:rsidRDefault="006C63CB" w:rsidP="006C63CB">
      <w:pPr>
        <w:widowControl w:val="0"/>
        <w:autoSpaceDE w:val="0"/>
        <w:autoSpaceDN w:val="0"/>
        <w:spacing w:before="89" w:after="0" w:line="240" w:lineRule="auto"/>
        <w:ind w:right="-1"/>
        <w:jc w:val="center"/>
        <w:outlineLvl w:val="0"/>
        <w:rPr>
          <w:rFonts w:ascii="Times New Roman" w:eastAsia="Times New Roman" w:hAnsi="Times New Roman" w:cs="Times New Roman"/>
          <w:b/>
          <w:bCs/>
          <w:spacing w:val="-8"/>
          <w:sz w:val="28"/>
          <w:szCs w:val="28"/>
        </w:rPr>
      </w:pPr>
      <w:r w:rsidRPr="006C63CB">
        <w:rPr>
          <w:rFonts w:ascii="Times New Roman" w:eastAsia="Times New Roman" w:hAnsi="Times New Roman" w:cs="Times New Roman"/>
          <w:b/>
          <w:bCs/>
          <w:spacing w:val="-8"/>
          <w:sz w:val="28"/>
          <w:szCs w:val="28"/>
        </w:rPr>
        <w:t xml:space="preserve">«Прием лесных деклараций и отчетов об использовании лесов </w:t>
      </w:r>
    </w:p>
    <w:p w:rsidR="006C63CB" w:rsidRDefault="006C63CB" w:rsidP="006C63CB">
      <w:pPr>
        <w:widowControl w:val="0"/>
        <w:autoSpaceDE w:val="0"/>
        <w:autoSpaceDN w:val="0"/>
        <w:spacing w:before="89" w:after="0" w:line="240" w:lineRule="auto"/>
        <w:ind w:right="-1"/>
        <w:jc w:val="center"/>
        <w:outlineLvl w:val="0"/>
        <w:rPr>
          <w:rFonts w:ascii="Times New Roman" w:eastAsia="Times New Roman" w:hAnsi="Times New Roman" w:cs="Times New Roman"/>
          <w:b/>
          <w:bCs/>
          <w:spacing w:val="-8"/>
          <w:sz w:val="28"/>
          <w:szCs w:val="28"/>
        </w:rPr>
      </w:pPr>
      <w:r w:rsidRPr="006C63CB">
        <w:rPr>
          <w:rFonts w:ascii="Times New Roman" w:eastAsia="Times New Roman" w:hAnsi="Times New Roman" w:cs="Times New Roman"/>
          <w:b/>
          <w:bCs/>
          <w:spacing w:val="-8"/>
          <w:sz w:val="28"/>
          <w:szCs w:val="28"/>
        </w:rPr>
        <w:t>от граждан, юридических лиц, осуществляющих использование лесов»</w:t>
      </w:r>
    </w:p>
    <w:p w:rsidR="006C63CB" w:rsidRPr="006C63CB" w:rsidRDefault="006C63CB" w:rsidP="006C63CB">
      <w:pPr>
        <w:widowControl w:val="0"/>
        <w:autoSpaceDE w:val="0"/>
        <w:autoSpaceDN w:val="0"/>
        <w:spacing w:before="89" w:after="0" w:line="240" w:lineRule="auto"/>
        <w:ind w:right="-1"/>
        <w:jc w:val="center"/>
        <w:outlineLvl w:val="0"/>
        <w:rPr>
          <w:rFonts w:ascii="Times New Roman" w:eastAsia="Times New Roman" w:hAnsi="Times New Roman" w:cs="Times New Roman"/>
          <w:b/>
          <w:bCs/>
          <w:spacing w:val="-8"/>
          <w:sz w:val="28"/>
          <w:szCs w:val="28"/>
        </w:rPr>
      </w:pPr>
      <w:r w:rsidRPr="006C63CB">
        <w:rPr>
          <w:rFonts w:ascii="Times New Roman" w:eastAsia="Times New Roman" w:hAnsi="Times New Roman" w:cs="Times New Roman"/>
          <w:b/>
          <w:bCs/>
          <w:spacing w:val="-8"/>
          <w:sz w:val="28"/>
          <w:szCs w:val="28"/>
        </w:rPr>
        <w:t xml:space="preserve"> на территории муниципального образования Ленинское городское поселение Шабалинского района Кировской области</w:t>
      </w: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0"/>
          <w:szCs w:val="20"/>
          <w:lang w:eastAsia="ru-RU"/>
        </w:rPr>
      </w:pPr>
    </w:p>
    <w:p w:rsidR="00613113" w:rsidRPr="00613113" w:rsidRDefault="00613113" w:rsidP="00613113">
      <w:pPr>
        <w:widowControl w:val="0"/>
        <w:autoSpaceDE w:val="0"/>
        <w:autoSpaceDN w:val="0"/>
        <w:spacing w:after="0" w:line="240" w:lineRule="auto"/>
        <w:ind w:right="-1"/>
        <w:rPr>
          <w:rFonts w:ascii="Times New Roman" w:eastAsia="Calibri" w:hAnsi="Times New Roman" w:cs="Times New Roman"/>
          <w:sz w:val="20"/>
          <w:szCs w:val="20"/>
          <w:lang w:eastAsia="ru-RU"/>
        </w:rPr>
      </w:pP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6C63CB" w:rsidRDefault="001A7ABB" w:rsidP="006C63CB">
      <w:pPr>
        <w:shd w:val="clear" w:color="auto" w:fill="FFFFFF"/>
        <w:spacing w:after="0" w:line="240" w:lineRule="auto"/>
        <w:jc w:val="center"/>
        <w:rPr>
          <w:rFonts w:ascii="Times New Roman" w:eastAsia="Times New Roman" w:hAnsi="Times New Roman" w:cs="Times New Roman"/>
          <w:b/>
          <w:sz w:val="28"/>
          <w:szCs w:val="28"/>
        </w:rPr>
      </w:pPr>
      <w:r w:rsidRPr="006C63CB">
        <w:rPr>
          <w:rFonts w:ascii="Times New Roman" w:eastAsia="Times New Roman" w:hAnsi="Times New Roman" w:cs="Times New Roman"/>
          <w:b/>
          <w:sz w:val="28"/>
          <w:szCs w:val="28"/>
        </w:rPr>
        <w:t>I. Общие положения</w:t>
      </w:r>
    </w:p>
    <w:p w:rsidR="001A7ABB" w:rsidRPr="006C63CB" w:rsidRDefault="001A7ABB" w:rsidP="006C63CB">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6C63CB">
      <w:pPr>
        <w:shd w:val="clear" w:color="auto" w:fill="FFFFFF"/>
        <w:spacing w:after="0" w:line="240" w:lineRule="auto"/>
        <w:jc w:val="center"/>
        <w:rPr>
          <w:rFonts w:ascii="Times New Roman" w:eastAsia="Times New Roman" w:hAnsi="Times New Roman" w:cs="Times New Roman"/>
          <w:b/>
          <w:sz w:val="28"/>
          <w:szCs w:val="28"/>
        </w:rPr>
      </w:pPr>
      <w:r w:rsidRPr="006C63CB">
        <w:rPr>
          <w:rFonts w:ascii="Times New Roman" w:eastAsia="Times New Roman" w:hAnsi="Times New Roman" w:cs="Times New Roman"/>
          <w:b/>
          <w:sz w:val="28"/>
          <w:szCs w:val="28"/>
        </w:rPr>
        <w:t>Предмет регулирования регламента</w:t>
      </w:r>
    </w:p>
    <w:p w:rsidR="001A7ABB" w:rsidRPr="006C63CB" w:rsidRDefault="001A7ABB" w:rsidP="006C63CB">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6C63CB">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1.1. Административный регламент предоставления </w:t>
      </w:r>
      <w:r w:rsidR="00E236E2">
        <w:rPr>
          <w:rFonts w:ascii="Times New Roman" w:eastAsia="Times New Roman" w:hAnsi="Times New Roman" w:cs="Times New Roman"/>
          <w:sz w:val="28"/>
          <w:szCs w:val="28"/>
        </w:rPr>
        <w:t xml:space="preserve">муниципальной услуги </w:t>
      </w:r>
      <w:r w:rsidR="00E236E2" w:rsidRPr="00E236E2">
        <w:rPr>
          <w:rFonts w:ascii="Times New Roman" w:eastAsia="Times New Roman" w:hAnsi="Times New Roman" w:cs="Times New Roman"/>
          <w:sz w:val="28"/>
          <w:szCs w:val="28"/>
        </w:rPr>
        <w:t>«Прием лесных деклараций и отчетов об использовании лесов от граждан, юридических лиц, осуществляющих использование лесов» на территории муниципального образования Ленинское городское поселение Шабалинского района Кировской области</w:t>
      </w:r>
      <w:r w:rsidRPr="006C63CB">
        <w:rPr>
          <w:rFonts w:ascii="Times New Roman" w:eastAsia="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(действий) при предоставлении </w:t>
      </w:r>
      <w:r w:rsidR="00E236E2">
        <w:rPr>
          <w:rFonts w:ascii="Times New Roman" w:eastAsia="Times New Roman" w:hAnsi="Times New Roman" w:cs="Times New Roman"/>
          <w:sz w:val="28"/>
          <w:szCs w:val="28"/>
        </w:rPr>
        <w:t xml:space="preserve">Администрацией Ленинского городского поселения </w:t>
      </w:r>
      <w:r w:rsidRPr="006C63CB">
        <w:rPr>
          <w:rFonts w:ascii="Times New Roman" w:eastAsia="Times New Roman" w:hAnsi="Times New Roman" w:cs="Times New Roman"/>
          <w:sz w:val="28"/>
          <w:szCs w:val="28"/>
        </w:rPr>
        <w:t xml:space="preserve"> (далее - уполномоченный орган) </w:t>
      </w:r>
      <w:r w:rsidR="00DC09D9">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по приему лесных деклараций и отчетов об использовании лесов от граждан, юридических лиц, осуществляющих использование лесов.</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6C63CB">
      <w:pPr>
        <w:shd w:val="clear" w:color="auto" w:fill="FFFFFF"/>
        <w:spacing w:after="0" w:line="240" w:lineRule="auto"/>
        <w:jc w:val="center"/>
        <w:rPr>
          <w:rFonts w:ascii="Times New Roman" w:eastAsia="Times New Roman" w:hAnsi="Times New Roman" w:cs="Times New Roman"/>
          <w:b/>
          <w:sz w:val="28"/>
          <w:szCs w:val="28"/>
        </w:rPr>
      </w:pPr>
      <w:r w:rsidRPr="006C63CB">
        <w:rPr>
          <w:rFonts w:ascii="Times New Roman" w:eastAsia="Times New Roman" w:hAnsi="Times New Roman" w:cs="Times New Roman"/>
          <w:b/>
          <w:sz w:val="28"/>
          <w:szCs w:val="28"/>
        </w:rPr>
        <w:t>Круг заявителей</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6C63CB">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1.2. Заявителями являются граждане, юридические лица, осуществляющие использование лесов в соответствии с Лесным кодексом Российской Федерации.</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От имени заявителя, являющегося юридическим лицом, выступает руководитель, действующий на основании документа о его назначении (избрании) на должность, иные лица, действующие на основании доверенности, оформленной в соответствии с законодательством Российской Федерации.</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От имени заявителя, являющегося индивидуальным предпринимателем, может выступать физическое лицо (индивидуальный предприниматель), </w:t>
      </w:r>
      <w:r w:rsidRPr="006C63CB">
        <w:rPr>
          <w:rFonts w:ascii="Times New Roman" w:eastAsia="Times New Roman" w:hAnsi="Times New Roman" w:cs="Times New Roman"/>
          <w:sz w:val="28"/>
          <w:szCs w:val="28"/>
        </w:rPr>
        <w:lastRenderedPageBreak/>
        <w:t>действующее на основании доверенности, оформленной в соответствии с законодательством Российской Федерации.</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От имени заявителя, являющегося гражданином, может выступать физическое лицо, действующее на основании доверенности, оформленной в соответствии с законодательством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Требования к порядку информирования о предоставлении</w:t>
      </w:r>
    </w:p>
    <w:p w:rsidR="001A7ABB" w:rsidRPr="00E236E2" w:rsidRDefault="00E236E2" w:rsidP="00E236E2">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w:t>
      </w:r>
      <w:r w:rsidR="001A7ABB" w:rsidRPr="00E236E2">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1.3. Информирование о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осуществляется посредством размещения информации о местонахождении, графике (режиме) работы и справочных телефонах уполномоченного органа, порядке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и перечне документов, необходимых для ее получения, на официальном сайте уполномоченного органа в информационно-телекоммуникационной сети "Интернет", федеральной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информационной системе "Единый портал государственных и муниципальных услуг (функций)" (www.gosuslugi.ru) (далее - Портал), информационных стендах в здании уполномоченного органа, а также предоставляется по телефону.</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Информация о местах нахождения, справочных телефонах, адресах официальных сайтов в информационно-телекоммуникационной сети "Интернет", электронной почты уполномоченных органов приведена в приложении 1 к Административному регламенту.</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Запрос, составленный в письменной форме, подлежит регистрации в день его поступления в уполномоченный орган с указанием даты получения запроса, данных обратившегося лица, краткой формулировки предмета запроса, фамилии и должности сотрудника, ответственного за подготовку ответа, а также краткого содержания ответа.</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Письменные обращения, поступившие в уполномоченный орган, рассматриваются в течение тридцати дней со дня регистрации письменного обращения.</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Консультирование по письменным обращениям осуществляется в форме письменных ответов.</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Руководитель уполномоченного органа (лицо, исполняющее его обязанности) или по поручению руководителя (лица, исполняющего его обязанности) заместитель руководителя определяет исполнителя для подготовки ответа по каждому письменному обращению.</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Ответ на письменное обращение подписывается руководителем уполномоченного органа (лицом, исполняющим его обязанности) или по поручению руководителя (лица, исполняющего его обязанности) заместителем руководителя и в течение одного рабочего дня с момента подписания направляется заявителю.</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При ответах на телефонные звонки должностные лица уполномоченного органа информируют обратившегося гражданина о порядке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или сообщают номер телефона компетентного </w:t>
      </w:r>
      <w:r w:rsidRPr="006C63CB">
        <w:rPr>
          <w:rFonts w:ascii="Times New Roman" w:eastAsia="Times New Roman" w:hAnsi="Times New Roman" w:cs="Times New Roman"/>
          <w:sz w:val="28"/>
          <w:szCs w:val="28"/>
        </w:rPr>
        <w:lastRenderedPageBreak/>
        <w:t>должностного лица, а также о фамилии, имени, отчестве (при наличии), должности специалиста, принявшего телефонный звонок.</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Время предоставления технического перерыва, перерыва для отдыха и питания специалистов устанавливается служебным распорядком с соблюдением графика приема заявителей.</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информацию о входящих номерах, под которыми зарегистрированы в системе делопроизводства документы заявителя;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 сведения о нормативных правовых актах по вопросам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3) перечень документов, предоставление которых необходимо для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 требования к заверению документов, прилагаемых к заявлению;</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5) о результатах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6) о принятом решении;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7) о сроке завершения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и возможности получения документов.</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При консультировании по электронной почте ответ на обращение направляется на адрес электронной почты заявителя, указанный в обращении, в срок, не превышающий тридцати дней со дня регистрации такого обращения.</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Информация, указанная в настоящем пункте, размещается: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на бумажных носителях - на информационных стендах, расположенных в здании уполномоченного органа;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в электронном виде - на официальном сайте уполномоченного органа в информационно-телекоммуникационной сети "Интернет" и на Портале.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II. Стандарт предоставления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услуги</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Наименование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2.1. </w:t>
      </w:r>
      <w:r w:rsidR="00E236E2">
        <w:rPr>
          <w:rFonts w:ascii="Times New Roman" w:eastAsia="Times New Roman" w:hAnsi="Times New Roman" w:cs="Times New Roman"/>
          <w:sz w:val="28"/>
          <w:szCs w:val="28"/>
        </w:rPr>
        <w:t>Муниципальная</w:t>
      </w:r>
      <w:r w:rsidRPr="006C63CB">
        <w:rPr>
          <w:rFonts w:ascii="Times New Roman" w:eastAsia="Times New Roman" w:hAnsi="Times New Roman" w:cs="Times New Roman"/>
          <w:sz w:val="28"/>
          <w:szCs w:val="28"/>
        </w:rPr>
        <w:t xml:space="preserve"> услуга по приему лесных деклараций и отчетов об использовании лесов от граждан, юридических лиц, осуществляющих использование лесов (далее - </w:t>
      </w:r>
      <w:r w:rsidR="00E236E2">
        <w:rPr>
          <w:rFonts w:ascii="Times New Roman" w:eastAsia="Times New Roman" w:hAnsi="Times New Roman" w:cs="Times New Roman"/>
          <w:sz w:val="28"/>
          <w:szCs w:val="28"/>
        </w:rPr>
        <w:t>муниципальная</w:t>
      </w:r>
      <w:r w:rsidRPr="006C63CB">
        <w:rPr>
          <w:rFonts w:ascii="Times New Roman" w:eastAsia="Times New Roman" w:hAnsi="Times New Roman" w:cs="Times New Roman"/>
          <w:sz w:val="28"/>
          <w:szCs w:val="28"/>
        </w:rPr>
        <w:t xml:space="preserve"> услуга).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Наименование органа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власти,</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предоставляющего государственную услугу</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2.2. Предоставление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осуществляется уполномоченными органами, указанными в приложении 1 к Административному регламенту.</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Описание результата предоставления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lastRenderedPageBreak/>
        <w:t xml:space="preserve">2.3. Результатом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является прием уполномоченным органом лесных деклараций и отчетов об использовании лесов (далее - отчет) от граждан, юридических лиц, осуществляющих использование лесов, с направлением извещения о принятии лесной декларации, отчетов, либо извещения, содержащего мотивированный отказ в их приеме.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Срок предоставления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услуги, срок</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выдачи (направления) документов, являющихся результатом</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предоставления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2.4. Срок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в части приема лесных деклараций составляет пять рабочих дней с момента их регистрации в уполномоченном органе, в части приема отчетов - пятнадцать рабочих дней с момента их регистрации в уполномоченном органе.</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Перечень нормативных правовых актов, регулирующих</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отношения, возникающие в связи с предоставлением</w:t>
      </w:r>
    </w:p>
    <w:p w:rsidR="001A7ABB" w:rsidRPr="00E236E2" w:rsidRDefault="00E236E2"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муниципальной</w:t>
      </w:r>
      <w:r w:rsidR="001A7ABB" w:rsidRPr="00E236E2">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2.5. Перечень нормативных правовых актов, регламентирующих отношения, возникающие в связи с предоставлением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Конституция Российской Федерации (Собрание законодательства Российской Федерации, 2009, N 1, ст. 1, ст. 2; 2014, N 6, ст. 548, N 30, ст. 4202);</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Лесной кодекс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3377, ст. 3386, N 30, ст. 4251; 2015, N 27, ст. 3997, N 29, ст. 4350, ст. 4359; 2016, N 1, ст. 75, N 18, ст. 2495, N 26, ст. 3875, ст. 3887, N 27, ст. 4198, ст. 4294);</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Федеральный закон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w:t>
      </w:r>
      <w:r w:rsidRPr="006C63CB">
        <w:rPr>
          <w:rFonts w:ascii="Times New Roman" w:eastAsia="Times New Roman" w:hAnsi="Times New Roman" w:cs="Times New Roman"/>
          <w:sz w:val="28"/>
          <w:szCs w:val="28"/>
        </w:rPr>
        <w:lastRenderedPageBreak/>
        <w:t>4264, N 49, ст. 6928; 2015, N 1, ст. 67, ст. 72, N 10, ст. 1393, N 29, ст. 4342, ст. 4376; 2016, N 7, ст. 916, N 27, ст. 4293) (далее - Федеральный закон N 210-ФЗ "Об организации предоставления государственных и муниципальных услуг");</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Федеральный закон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Федеральный закон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приказ Министерства природных ресурсов и экологии Российской Федерации от 16 января 2015 г. N 17 "Об утверждении формы лесной декларации, порядка ее заполнения и подачи, требований к формату лесной декларации в электронной форме" (зарегистрирован Минюстом России 26 февраля 2015 г., N 36237) (далее - приказ Минприроды России N 17);</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приказ Министерства природных ресурсов и экологии Российской Федерации от 25 декабря 2014 г. N 573 "Об установлении Порядка представления отчета об использовании лесов и его формы, требований к формату отчета об использовании лесов в электронной форме" (зарегистрирован Минюстом России 5 мая 2015 г., N 37108).</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Исчерпывающий перечень документов,</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необходимых в соответствии с нормативными правовыми актами</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для предоставления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услуги и услуг, которые</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являются необходимыми и обязательными для предоставления</w:t>
      </w:r>
    </w:p>
    <w:p w:rsidR="001A7ABB" w:rsidRPr="00E236E2" w:rsidRDefault="00E236E2"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муниципальной</w:t>
      </w:r>
      <w:r w:rsidR="001A7ABB" w:rsidRPr="00E236E2">
        <w:rPr>
          <w:rFonts w:ascii="Times New Roman" w:eastAsia="Times New Roman" w:hAnsi="Times New Roman" w:cs="Times New Roman"/>
          <w:b/>
          <w:sz w:val="28"/>
          <w:szCs w:val="28"/>
        </w:rPr>
        <w:t xml:space="preserve"> услуги, подлежащих представлению</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заявителем, способы их получения заявителем,</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в том числе в электронной форме, порядок</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их представления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2.6. Для получения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2.6.1. в части приема лесных деклараций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следующие документы:</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лесную декларацию;</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приложения к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а) объемы использования лесов в зависимости от вида использования лесов, создание (снос) объектов лесной инфраструктуры, лесоперерабатывающей </w:t>
      </w:r>
      <w:r w:rsidRPr="006C63CB">
        <w:rPr>
          <w:rFonts w:ascii="Times New Roman" w:eastAsia="Times New Roman" w:hAnsi="Times New Roman" w:cs="Times New Roman"/>
          <w:sz w:val="28"/>
          <w:szCs w:val="28"/>
        </w:rPr>
        <w:lastRenderedPageBreak/>
        <w:t>инфраструктуры и объектов, не связанных с созданием лесной инфраструктуры;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б) общая схема расположения мест проведения работ при использовании лесов в пределах лесных кварталов и лесотаксационных выделов;</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в) схема (схемы) размещения лесосеки, объекта лесной инфраструктуры, лесоперерабатывающей инфраструктуры и объекта, не связанного с созданием лесной инфраструктуры;</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2.6.2. в части приема отчетов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отчет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Исчерпывающий перечень документов, необходимых</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в соответствии с нормативными правовыми актами</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для предоставления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услуги, которые</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находятся в распоряжении государственных органов, органов</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местного самоуправления и иных органов, участвующих</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 xml:space="preserve">в предоставлении </w:t>
      </w:r>
      <w:r w:rsidR="00E236E2" w:rsidRPr="00E236E2">
        <w:rPr>
          <w:rFonts w:ascii="Times New Roman" w:eastAsia="Times New Roman" w:hAnsi="Times New Roman" w:cs="Times New Roman"/>
          <w:b/>
          <w:sz w:val="28"/>
          <w:szCs w:val="28"/>
        </w:rPr>
        <w:t>муниципальной</w:t>
      </w:r>
      <w:r w:rsidRPr="00E236E2">
        <w:rPr>
          <w:rFonts w:ascii="Times New Roman" w:eastAsia="Times New Roman" w:hAnsi="Times New Roman" w:cs="Times New Roman"/>
          <w:b/>
          <w:sz w:val="28"/>
          <w:szCs w:val="28"/>
        </w:rPr>
        <w:t xml:space="preserve"> и муниципальной услуги,</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и которые заявитель вправе представить, а также способы</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их получения заявителем, в том числе в электронной</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r w:rsidRPr="00E236E2">
        <w:rPr>
          <w:rFonts w:ascii="Times New Roman" w:eastAsia="Times New Roman" w:hAnsi="Times New Roman" w:cs="Times New Roman"/>
          <w:b/>
          <w:sz w:val="28"/>
          <w:szCs w:val="28"/>
        </w:rPr>
        <w:t>форме, порядок их представления</w:t>
      </w:r>
    </w:p>
    <w:p w:rsidR="001A7ABB" w:rsidRPr="00E236E2" w:rsidRDefault="001A7ABB" w:rsidP="00E236E2">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2.7.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E236E2">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2.8.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E236E2">
        <w:rPr>
          <w:rFonts w:ascii="Times New Roman" w:eastAsia="Times New Roman" w:hAnsi="Times New Roman" w:cs="Times New Roman"/>
          <w:sz w:val="28"/>
          <w:szCs w:val="28"/>
        </w:rPr>
        <w:t>муниципальную</w:t>
      </w:r>
      <w:r w:rsidRPr="006C63CB">
        <w:rPr>
          <w:rFonts w:ascii="Times New Roman" w:eastAsia="Times New Roman"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за исключением документов, указанных в части 6 статьи 7 Федерального закона N 210-ФЗ "Об организации предоставления государственных и муниципальных услуг".</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8A1B49" w:rsidRDefault="008A1B49" w:rsidP="008A1B49">
      <w:pPr>
        <w:shd w:val="clear" w:color="auto" w:fill="FFFFFF"/>
        <w:spacing w:after="0" w:line="240" w:lineRule="auto"/>
        <w:jc w:val="center"/>
        <w:rPr>
          <w:rFonts w:ascii="Times New Roman" w:eastAsia="Times New Roman" w:hAnsi="Times New Roman" w:cs="Times New Roman"/>
          <w:b/>
          <w:sz w:val="28"/>
          <w:szCs w:val="28"/>
        </w:rPr>
      </w:pPr>
    </w:p>
    <w:p w:rsidR="008A1B49" w:rsidRDefault="008A1B49" w:rsidP="008A1B49">
      <w:pPr>
        <w:shd w:val="clear" w:color="auto" w:fill="FFFFFF"/>
        <w:spacing w:after="0" w:line="240" w:lineRule="auto"/>
        <w:jc w:val="center"/>
        <w:rPr>
          <w:rFonts w:ascii="Times New Roman" w:eastAsia="Times New Roman" w:hAnsi="Times New Roman" w:cs="Times New Roman"/>
          <w:b/>
          <w:sz w:val="28"/>
          <w:szCs w:val="28"/>
        </w:rPr>
      </w:pPr>
    </w:p>
    <w:p w:rsidR="008A1B49" w:rsidRDefault="008A1B49"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lastRenderedPageBreak/>
        <w:t>Исчерпывающий перечень оснований для отказа</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в приеме документов, необходимых для предоставления</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2.9. Оснований для отказа в приеме документов, необходимых для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не предусмотрено.</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Исчерпывающий перечень оснований для приостановления</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или отказа в предоставлении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2.10. Основания для приостановления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отсутствуют.</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2.11. Основания для отказа в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2.11.1. в части приема лесных деклараций:</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непредставление документов, указанных в Административном регламенте;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недостоверность сведений, указанных в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 несоответствие лесной декларации форме и требованиям, установленным к ее содержанию;</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 несоответствие лесной декларации проекту освоения лесов.</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2.11.2. в части приема отчетов:</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непредставление документов, указанных в Административном регламенте;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несоответствие отчета форме и порядку его представления и заполнения.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Перечень услуг, которые являются необходимыми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и обязательными для предоставления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услуги,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в том числе сведения о документе (документах), выдаваемом</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(выдаваемых) организациями, участвующими в предоставлении</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2.12. При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оказание иных услуг, необходимых и обязательных для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не осуществляется.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Порядок, размер и основания взимания </w:t>
      </w:r>
      <w:r w:rsidR="00E236E2" w:rsidRPr="008A1B49">
        <w:rPr>
          <w:rFonts w:ascii="Times New Roman" w:eastAsia="Times New Roman" w:hAnsi="Times New Roman" w:cs="Times New Roman"/>
          <w:b/>
          <w:sz w:val="28"/>
          <w:szCs w:val="28"/>
        </w:rPr>
        <w:t>муниципальной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пошлины или иной платы, взимаемой за предоставление</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2.13. </w:t>
      </w:r>
      <w:r w:rsidR="00E236E2">
        <w:rPr>
          <w:rFonts w:ascii="Times New Roman" w:eastAsia="Times New Roman" w:hAnsi="Times New Roman" w:cs="Times New Roman"/>
          <w:sz w:val="28"/>
          <w:szCs w:val="28"/>
        </w:rPr>
        <w:t>Муниципальная</w:t>
      </w:r>
      <w:r w:rsidRPr="006C63CB">
        <w:rPr>
          <w:rFonts w:ascii="Times New Roman" w:eastAsia="Times New Roman" w:hAnsi="Times New Roman" w:cs="Times New Roman"/>
          <w:sz w:val="28"/>
          <w:szCs w:val="28"/>
        </w:rPr>
        <w:t xml:space="preserve"> услуга предоставляется без взимания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пошлины или иной платы.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Порядок, размер и основания взимания платы</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за предоставление услуг, которые являются необходимыми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и обязательными для предоставления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услуги,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включая информацию о методике расчета размера такой платы</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lastRenderedPageBreak/>
        <w:t>2.14. Порядок, размер, основания взимания платы и методика расчета ее размера законодательством Российской Федерации не предусмотрены.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Максимальный срок ожидания в очереди при подаче запроса</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о предоставлении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услуги и при получении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результата предоставления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2.15. Максимальный срок ожидания заявителей в очереди при подаче лесных деклараций и отчетов непосредственно либо через многофункциональные центры предоставления государственных и муниципальных услуг в форме документа на бумажном носителе составляет пятнадцать минут.</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Срок и порядок регистрации запроса заявителя</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о предоставлении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услуги, в том числе</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в электронной форме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2.16. Лесные декларации и отчеты, представленные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электронной форме,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подлежат регистрации в день поступления.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Требования к помещениям, в которых предоставляются</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муниципальная</w:t>
      </w:r>
      <w:r w:rsidR="001A7ABB" w:rsidRPr="008A1B49">
        <w:rPr>
          <w:rFonts w:ascii="Times New Roman" w:eastAsia="Times New Roman" w:hAnsi="Times New Roman" w:cs="Times New Roman"/>
          <w:b/>
          <w:sz w:val="28"/>
          <w:szCs w:val="28"/>
        </w:rPr>
        <w:t xml:space="preserve"> услуга, услуга, предоставляемая</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организацией, участвующей в предоставлении </w:t>
      </w:r>
      <w:r w:rsidR="00E236E2" w:rsidRPr="008A1B49">
        <w:rPr>
          <w:rFonts w:ascii="Times New Roman" w:eastAsia="Times New Roman" w:hAnsi="Times New Roman" w:cs="Times New Roman"/>
          <w:b/>
          <w:sz w:val="28"/>
          <w:szCs w:val="28"/>
        </w:rPr>
        <w:t>муниципальной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услуги, к месту ожидания и приема заявителей, размещению</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 оформлению визуальной, текстовой и мультимедийной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информации о порядке предоставления таких услуг</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2.17. Здания, в которых расположен уполномоченный орган (далее - здание уполномоченного органа), должны иметь вход для свободного доступа заявителей, оборудованный пандусами, расширенными проходами, позволяющими обеспечить в том числе беспрепятственный доступ инвалидов, включая инвалидов-колясочников.</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 месте его нахождения и графике работы.</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Перед зданием уполномоченного органа имеются парковочные места, предназначенные для размещения транспортных средств заявителей. Количество парковочных мест определяется исходя из фактической нагрузки </w:t>
      </w:r>
      <w:r w:rsidRPr="006C63CB">
        <w:rPr>
          <w:rFonts w:ascii="Times New Roman" w:eastAsia="Times New Roman" w:hAnsi="Times New Roman" w:cs="Times New Roman"/>
          <w:sz w:val="28"/>
          <w:szCs w:val="28"/>
        </w:rPr>
        <w:lastRenderedPageBreak/>
        <w:t>и возможностей для их размещения перед зданием уполномоченного органа, но не может составлять менее трех парковочных мест.</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Места для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постановлением Главного государственного санитарного врача Российской Федерации от 3 июня 2003 г. N 118 (зарегистрировано Минюстом России 10 июня 2003 г. N 4673), с изменениями, внесенными постановлениями Главного государственного санитарного врача Российской Федерации от 25 апреля 2007 г. N 22 (зарегистрировано Минюстом России 7 июня 2007 г. N 9615), от 30 апреля 2010 г. N 48 (зарегистрировано Минюстом России 7 июня 2010 г. N 17481), от 3 сентября 2010 г. N 116 (зарегистрировано Минюстом России 18 октября 2010 г. N 18748).</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Место ожидания и приема заявителей должно соответствовать следующим требованиям:</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наличие соответствующих вывесок и указателей;</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наличие системы кондиционирования воздуха, средств пожаротушения и системы оповещения о возникновении чрезвычайной ситуации;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 наличие доступных мест общего пользования (туалет, гардероб);</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 наличие телефона;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 наличие удобной офисной мебели;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6) наличие в достаточном количестве бумаги формата A4 и канцелярских принадлежностей;</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7) возможность копирования документов.</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Визуальная, текстовая и мультимедийная информация о порядке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размещается на информационном стенде или информационном терминале в помещении уполномоченного органа для ожидания и приема заявителей (устанавливаются в удобном для заявителей месте), а также на Портале и официальном сайте уполномоченного органа в информационно-телекоммуникационной сети "Интернет".</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В помещениях уполномоченных органов на информационных стендах необходимо указать следующую информацию:</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1) выдержки из нормативных правовых актов, содержащих нормы, регулирующие предоставление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текст Административного регламента;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 адрес официального сайта в информационно-телекоммуникационной сети "Интернет", адрес электронной почты уполномоченного органа;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 справочные телефоны, в том числе номер телефона-автоинформатора уполномоченного органа;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 о месте нахождения, почтовом адресе и телефонах сотрудников соответствующих структурных подразделений уполномоченного органа;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6) график работы сотрудников соответствующих структурных подразделений уполномоченного органа.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lastRenderedPageBreak/>
        <w:t xml:space="preserve">Оформление визуальной, текстовой и мультимедийной информации о порядке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заявителями.</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Должностные лица, предоставляющие государственную услугу, обеспечиваются личными нагрудными идентификационными карточками (</w:t>
      </w:r>
      <w:proofErr w:type="spellStart"/>
      <w:r w:rsidRPr="006C63CB">
        <w:rPr>
          <w:rFonts w:ascii="Times New Roman" w:eastAsia="Times New Roman" w:hAnsi="Times New Roman" w:cs="Times New Roman"/>
          <w:sz w:val="28"/>
          <w:szCs w:val="28"/>
        </w:rPr>
        <w:t>бейджами</w:t>
      </w:r>
      <w:proofErr w:type="spellEnd"/>
      <w:r w:rsidRPr="006C63CB">
        <w:rPr>
          <w:rFonts w:ascii="Times New Roman" w:eastAsia="Times New Roman" w:hAnsi="Times New Roman" w:cs="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Показатели доступности и качества </w:t>
      </w:r>
      <w:r w:rsidR="00E236E2" w:rsidRPr="008A1B49">
        <w:rPr>
          <w:rFonts w:ascii="Times New Roman" w:eastAsia="Times New Roman" w:hAnsi="Times New Roman" w:cs="Times New Roman"/>
          <w:b/>
          <w:sz w:val="28"/>
          <w:szCs w:val="28"/>
        </w:rPr>
        <w:t>муниципальной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услуги, в том числе количество взаимодействий заявителя</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с должностными лицами при предоставлении </w:t>
      </w:r>
      <w:r w:rsidR="00E236E2" w:rsidRPr="008A1B49">
        <w:rPr>
          <w:rFonts w:ascii="Times New Roman" w:eastAsia="Times New Roman" w:hAnsi="Times New Roman" w:cs="Times New Roman"/>
          <w:b/>
          <w:sz w:val="28"/>
          <w:szCs w:val="28"/>
        </w:rPr>
        <w:t>муниципальной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услуги и их продолжительность, возможность получения</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 в многофункциональном центре</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предоставления государственных и муниципальных услуг,</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возможность получения информации о ходе предоставления</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 в том числе с использованием</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информационно-коммуникационных технологий</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2.18. Основными показателями доступности и качества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являются: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1) открытость и полнота информации для заявителей о порядке и сроках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 соблюдение стандарта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3) доля обоснованных жалоб заявителей на действия (бездействие) и решения, осуществляемые (принимаемые) в ходе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 не более пяти процентов от общего количества жалоб заявителей на действия (бездействие) и решения, осуществляемые (принимаемые) в ходе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4) доступность обращения за предоставлением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в том числе для лиц с ограниченными возможностями здоровья;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5) взаимодействие заявителя с государственными служащими при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осуществляется при приеме документов на регистрацию, при получении документов лично заявителем (его уполномоченным представителем). Продолжительность - пятнадцать минут;</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6) возможность получения заявителем полной, актуальной и достоверной информации о ходе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в том числе через Портал и официальный сайт уполномоченного органа в информационно-телекоммуникационной сети "Интернет";</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7) возможность направления заявителем лесных деклараций и отчетов в форме документа на бумажном носителе или в электронной форме;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8) получение заявителем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своевременно, в полном объеме и в любой форме, предусмотренной законодательством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lastRenderedPageBreak/>
        <w:t xml:space="preserve">9) наличие полной и понятной информации о местах, порядке и сроках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на информационных стендах, Портале, официальном сайте уполномоченного органа в информационно-телекоммуникационной сети "Интернет", представление указанной информации по телефону государственными служащими;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10) наличие необходимого и достаточного количества специалистов, а также помещений, в которых осуществляется прием документов от заявителей (их уполномоченных представителей), в целях соблюдения установленных Административным регламентом сроков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Иные требования, в том числе учитывающие особенности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предоставления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услуги в многофункциональных</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центрах предоставления государственных и муниципальных</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услуг и особенности предоставления </w:t>
      </w:r>
      <w:r w:rsidR="00E236E2" w:rsidRPr="008A1B49">
        <w:rPr>
          <w:rFonts w:ascii="Times New Roman" w:eastAsia="Times New Roman" w:hAnsi="Times New Roman" w:cs="Times New Roman"/>
          <w:b/>
          <w:sz w:val="28"/>
          <w:szCs w:val="28"/>
        </w:rPr>
        <w:t>муниципальной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услуги в электронной форме</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2.19. Заявителям обеспечивается возможность получения информации о порядке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на официальном сайте уполномоченного органа в информационно-телекоммуникационной сети "Интернет" и на Портале.</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Лесная декларация, отчет в форме электронного документа могут быть сформированы на Портале или представлены в виде файлов в формате XML в соответствии с описанием структуры XML-документов (далее - XSD-схема).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XSD-схема должна соответствовать установленным формам лесной декларации, отчета.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Описание XML-структуры, XSD-схемы, алгоритма передачи XML-документа на Портал должны быть представлены на Портале.</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Лесная декларация может быть представлена в форме электронного документа, представляющего собой структурированную информацию, соответствующую форме лесной декларации. Приложения 1 и 2 к лесной декларации могут подаваться в электронном формате XLS. Приложения 3 и 4 к лесной декларации могут подаваться в электронных форматах JPG, PDF, TIF при условии соблюдения масштаба схемы.</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Отчет в форме электронного документа может быть сформирован без обращения к Порталу. В таком случае он должен представлять собой структурированную информацию, соответствующую форме отчета. Отчет может быть подготовлен в электронном формате XLS.</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III. Состав, последовательность и сроки выполнения</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административных процедур (действий), требования к порядку</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их выполнения, в том числе особенности выполнения</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административных процедур (действий)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в электронной форме</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lastRenderedPageBreak/>
        <w:t>Состав административных процедур при предоставлении</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3.1. При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осуществляются следующие административные процедуры:</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3.1.1. в части приема лесных деклараций:</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прием и регистрация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проверка правильности оформления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 направление извещения об отказе в приеме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 принятие лесной декларации и передача ее на хранение;</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3.1.2. в части приема отчетов:</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прием и регистрация отчета;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проверка правильности заполнения отчета;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 направление извещения об отказе в приеме отчета;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 принятие отчета.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3.2. Блок-схема последовательности административных процедур при предоставлении органом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власти субъекта Российской Федерации в области лесных отношений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по приему лесных деклараций и отчетов об использовании лесов от граждан, юридических лиц, осуществляющих использование лесов, приведена в приложении 2 к Административному регламенту.</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Прием и регистрация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3.3. Основанием для начала административной процедуры является поступление лесной декларации в уполномоченный орган.</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Лесная декларация регистрируется должностным лицом уполномоченного органа, ответственным за делопроизводство, в день поступления в уполномоченный орган.</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Указанное должностное лицо уполномоченного органа в течение одного рабочего дня со дня регистрации передает лесную декларацию должностному лицу, ответственному за проверку правильности ее оформления.</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Результатом исполнения административной процедуры является регистрация лесной декларации в системе делопроизводства и передача ее должностному лицу уполномоченного органа, ответственному за проверку правильности ее оформления.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Проверка правильности оформления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3.4. Основанием для начала административной процедуры является получение лесной декларации должностным лицом уполномоченного органа, ответственным за проверку правильности ее оформления.</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Должностное лицо уполномоченного органа, ответственное за проверку правильности оформления лесной декларации, в течение пяти рабочих дней со </w:t>
      </w:r>
      <w:r w:rsidRPr="006C63CB">
        <w:rPr>
          <w:rFonts w:ascii="Times New Roman" w:eastAsia="Times New Roman" w:hAnsi="Times New Roman" w:cs="Times New Roman"/>
          <w:sz w:val="28"/>
          <w:szCs w:val="28"/>
        </w:rPr>
        <w:lastRenderedPageBreak/>
        <w:t>дня регистрации лесной декларации проверяет ее на соответствие требованиям, установленным приказом Минприроды России N 17.</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представленной лесной декларации требованиям приказа Минприроды России N 17.</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Направление извещения об отказе в приеме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3.5.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оформления лесной декларации, несоответствия представленной лесной декларации требованиям приказа Минприроды России N 17.</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В случае выявления указанного несоответствия 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готовит проект письменного извещения об отказе в приеме лесной декларации с обоснованием причин возврата.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Извещение об отказе в приеме лесной декларации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пяти рабочих дней со дня ее регистрации.</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К извещению об отказе в приеме лесной декларации прилагаются (возвращаются) представленные заявителем документы.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Результатом исполнения административной процедуры является направление заявителю мотивированного извещения об отказе в приеме лесной декларации.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Принятие лесной декларации и передача ее на хранение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3.6. Основанием для начала административной процедуры является установление должностным лицом, ответственным за проверку правильности оформления лесной декларации, соответствия представленной лесной декларации требованиям приказа Минприроды России N 17.</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В случае соответствия лесной декларации требованиям законодательства Российской Федерации и проекту освоения лесов должностное лицо, ответственное за проверку правильности оформления лесной декларации, передает лесную декларацию должностному лицу, ответственному за хранение лесных деклараций, для осуществления ее архивного хранения. Лесная декларация подлежит хранению на бумажных носителях в течение трех лет.</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lastRenderedPageBreak/>
        <w:t>Результатом исполнения административной процедуры является передача лесной декларации должностному лицу, ответственному за хранение лесных деклараций, для осуществления ее архивного хранения.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Прием и регистрация отчета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3.7. Основанием для начала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является поступление отчета в орган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власти, уполномоченный на ведение государственного лесного реестра на соответствующей территории.</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Отчет регистрируется должностным лицом уполномоченного органа, ответственным за делопроизводство, в день поступления в уполномоченный орган.</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Должностное лицо уполномоченного органа, ответственное за делопроизводство, в течение одного рабочего дня со дня регистрации отчета передает отчет должностному лицу, ответственному за проверку правильности заполнения отчетов.</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Результатом исполнения административной процедуры приема и регистрации отчета является регистрация отчета в системе делопроизводства и передача его должностному лицу уполномоченного органа, ответственному за проверку правильности заполнения отчетов.</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Проверка правильности заполнения отчета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3.8. Основанием для начала административной процедуры является получение отчета должностным лицом уполномоченного органа, ответственным за проверку правильности заполнения отчетов.</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Должностное лицо уполномоченного органа, ответственное за проверку правильности заполнения отчетов, в течение пятнадцати рабочих дней со дня регистрации отчета проверяет его на предмет соответствия установленным форме и требованиям к его содержанию.</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представленного отчета установленным форме и требованиям к его содержанию.</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Направление извещения об отказе в приеме отчета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3.9. Основанием для начала административной процедуры является установление должностным лицом, ответственным за проверку правильности заполнения отчетов, несоответствия представленного отчета установленным форме и требованиям к его содержанию.</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В случае выявления указанного несоответствия должностное лицо уполномоченного органа, ответственное за проверку правильности </w:t>
      </w:r>
      <w:r w:rsidRPr="006C63CB">
        <w:rPr>
          <w:rFonts w:ascii="Times New Roman" w:eastAsia="Times New Roman" w:hAnsi="Times New Roman" w:cs="Times New Roman"/>
          <w:sz w:val="28"/>
          <w:szCs w:val="28"/>
        </w:rPr>
        <w:lastRenderedPageBreak/>
        <w:t>заполнения отчетов, готовит проект письменного извещения, содержащий мотивированный отказ в приеме отчета.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Извещение об отказе в приеме отчета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пятнадцати рабочих дней со дня регистрации отчета.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К извещению об отказе в приеме отчета прилагаются (возвращаются) представленные заявителем документы.</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Результатом исполнения административной процедуры является направление заявителю, представившему отчеты, извещения, содержащего мотивированный отказ в приеме отчета.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Принятие отчета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3.10.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заполнения отчетов, соответствия представленного отчета форме и требованиям к его содержанию.</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В случае соответствия отчета установленным форме и требованиям к его содержанию должностное лицо уполномоченного органа, ответственное за проверку правильности заполнения отчетов, принимает решение о принятии отчетов.</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IV. Формы контроля предоставления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услуги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Порядок осуществления текущего контроля</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за соблюдением и исполнением ответственными должностными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лицами положений регламента и иных нормативных правовых</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актов, устанавливающих требования к предоставлению</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 а также принятием</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ими решений</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4.1. Текущий контроль за соблюдением последовательности административных процедур (действий), определенных Административным регламентом, и сроков их исполнения уполномоченными должностными лицами (далее - текущий контроль) осуществляет руководитель уполномоченного органа.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lastRenderedPageBreak/>
        <w:t>Порядок и периодичность осуществления плановых</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 внеплановых проверок полноты и качества предоставления</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 в том числе порядок и формы</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контроля за полнотой и качеством предоставления</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4.2. Контроль полноты и качества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осуществляется в формах проверок и рассмотрения жалоб на действия (бездействие) должностных лиц уполномоченного органа.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уполномоченного органа.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При проверке рассматриваются все вопросы, связанные с предоставлением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(комплексные проверки), или отдельные вопросы, связанные с предоставлением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(тематические проверки). Проверка также проводится по конкретной жалобе.</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Ответственность должностных лиц уполномоченного</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органа за решения и действия (бездействие), принимаемые</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(осуществляемые) ими в ходе предоставления</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4.3.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Персональная ответственность должностных лиц, ответственных за предоставление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закрепляется в должностных регламентах в соответствии с требованиями законодательства Российской Федерации.</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8A1B49" w:rsidRDefault="008A1B49" w:rsidP="008A1B49">
      <w:pPr>
        <w:shd w:val="clear" w:color="auto" w:fill="FFFFFF"/>
        <w:spacing w:after="0" w:line="240" w:lineRule="auto"/>
        <w:jc w:val="center"/>
        <w:rPr>
          <w:rFonts w:ascii="Times New Roman" w:eastAsia="Times New Roman" w:hAnsi="Times New Roman" w:cs="Times New Roman"/>
          <w:b/>
          <w:sz w:val="28"/>
          <w:szCs w:val="28"/>
        </w:rPr>
      </w:pPr>
    </w:p>
    <w:p w:rsidR="008A1B49" w:rsidRDefault="008A1B49" w:rsidP="008A1B49">
      <w:pPr>
        <w:shd w:val="clear" w:color="auto" w:fill="FFFFFF"/>
        <w:spacing w:after="0" w:line="240" w:lineRule="auto"/>
        <w:jc w:val="center"/>
        <w:rPr>
          <w:rFonts w:ascii="Times New Roman" w:eastAsia="Times New Roman" w:hAnsi="Times New Roman" w:cs="Times New Roman"/>
          <w:b/>
          <w:sz w:val="28"/>
          <w:szCs w:val="28"/>
        </w:rPr>
      </w:pPr>
    </w:p>
    <w:p w:rsidR="008A1B49" w:rsidRDefault="008A1B49"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lastRenderedPageBreak/>
        <w:t>Положения, характеризующие требования к порядку</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и формам контроля за предоставлением </w:t>
      </w:r>
      <w:r w:rsidR="00E236E2" w:rsidRPr="008A1B49">
        <w:rPr>
          <w:rFonts w:ascii="Times New Roman" w:eastAsia="Times New Roman" w:hAnsi="Times New Roman" w:cs="Times New Roman"/>
          <w:b/>
          <w:sz w:val="28"/>
          <w:szCs w:val="28"/>
        </w:rPr>
        <w:t>муниципальной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услуги, в том числе со стороны граждан,</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их объединений и организаций</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4.4. Контроль за предоставлением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и возможности досудебного рассмотрения обращения (жалоб) в процессе получения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V. Досудебный (внесудебный) порядок обжалования</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решений и действий (бездействия) уполномоченного органа,</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а также его должностных лиц</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Информация для заявителя о его праве подать жалобу</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на решение и (или) действие (бездействие) уполномоченного</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органа и (или) его должностных лиц при предоставлении</w:t>
      </w:r>
    </w:p>
    <w:p w:rsidR="001A7ABB" w:rsidRPr="008A1B49" w:rsidRDefault="00E236E2"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муниципальной</w:t>
      </w:r>
      <w:r w:rsidR="001A7ABB" w:rsidRPr="008A1B49">
        <w:rPr>
          <w:rFonts w:ascii="Times New Roman" w:eastAsia="Times New Roman" w:hAnsi="Times New Roman" w:cs="Times New Roman"/>
          <w:b/>
          <w:sz w:val="28"/>
          <w:szCs w:val="28"/>
        </w:rPr>
        <w:t xml:space="preserve"> услуги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5.1. Заявитель имеет право подать жалобу на решение и (или) действие (бездействие) уполномоченного органа и (или) его должностных лиц при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Заявитель может получить информацию о праве подать жалобу на решение и (или) действие (бездействие) уполномоченного органа и (или) его должностных лиц при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на официальном сайте уполномоченного органа в информационно-телекоммуникационной сети "Интернет";</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на Портале;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 из текста Административного регламента.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уполномоченных органов и их должностных лиц, государственных гражданских служащих органов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власти субъектов Российской Федерации устанавливаются нормативными правовыми актами субъектов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Предмет жалобы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5.2. Заявитель может обратиться с жалобой, в том числе в следующих случаях:</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2) нарушение срока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lastRenderedPageBreak/>
        <w:t xml:space="preserve">3) требование представления заявителем документов, не предусмотренных нормативными правовыми актами Российской Федерации для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для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5) отказ в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6) требование внесения заявителем при предоставлении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 xml:space="preserve">Органы </w:t>
      </w:r>
      <w:r w:rsidR="00E236E2" w:rsidRPr="008A1B49">
        <w:rPr>
          <w:rFonts w:ascii="Times New Roman" w:eastAsia="Times New Roman" w:hAnsi="Times New Roman" w:cs="Times New Roman"/>
          <w:b/>
          <w:sz w:val="28"/>
          <w:szCs w:val="28"/>
        </w:rPr>
        <w:t>муниципальной</w:t>
      </w:r>
      <w:r w:rsidRPr="008A1B49">
        <w:rPr>
          <w:rFonts w:ascii="Times New Roman" w:eastAsia="Times New Roman" w:hAnsi="Times New Roman" w:cs="Times New Roman"/>
          <w:b/>
          <w:sz w:val="28"/>
          <w:szCs w:val="28"/>
        </w:rPr>
        <w:t xml:space="preserve"> власти и уполномоченные</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на рассмотрение жалобы должностные лица, которым может быть</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направлена жалоба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5.3. Жалоба заявителя на решения и действия (бездействие) уполномоченного органа, предоставляющего государственную услугу, может быть направлена: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1) на решения и действия (бездействие) уполномоченного органа, предоставляющего государственную услугу, и его руководителя - в вышестоящий орган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власти субъекта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на решения и действия (бездействие) конкретных должностных лиц уполномоченного органа, предоставляющего государственную услугу, - руководителю уполномоченного органа (лицу, исполняющему его обязанности).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Порядок подачи и рассмотрения жалобы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5.4. Основанием для начала административной процедуры является поступление жалобы в уполномоченный орган.</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Жалоба подается в письменной форме на бумажном носителе или в электронной форме в уполномоченный орган. Жалобы на решения, принятые руководителем уполномоченного органа подаются в вышестоящий орган либо в случае его отсутствия, рассматриваются непосредственно руководителем уполномоченного органа.</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Жалоба может быть направлена по почте, с использованием официального сайта уполномоченного органа в информационно-телекоммуникационной сети "Интернет", Портала, а также может быть принята на личном приеме заявителя.</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lastRenderedPageBreak/>
        <w:t>Жалоба должна содержать:</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наименование уполномоченного органа, должностного лица уполномоченного органа, решения и действия (бездействие) которых обжалуются;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предоставлены документы (при наличии), подтверждающие доводы заявителя, либо их копии.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Сроки рассмотрения жалобы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8A1B4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5.5.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Перечень оснований для приостановления рассмотрения жалобы</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в случае, если возможность приостановления предусмотрена</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r w:rsidRPr="008A1B49">
        <w:rPr>
          <w:rFonts w:ascii="Times New Roman" w:eastAsia="Times New Roman" w:hAnsi="Times New Roman" w:cs="Times New Roman"/>
          <w:b/>
          <w:sz w:val="28"/>
          <w:szCs w:val="28"/>
        </w:rPr>
        <w:t>законодательством Российской Федерации</w:t>
      </w:r>
    </w:p>
    <w:p w:rsidR="001A7ABB" w:rsidRPr="008A1B49" w:rsidRDefault="001A7ABB" w:rsidP="008A1B49">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5.6. Оснований для приостановления рассмотрения жалобы не предусмотрено законодательством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r w:rsidRPr="00DC09D9">
        <w:rPr>
          <w:rFonts w:ascii="Times New Roman" w:eastAsia="Times New Roman" w:hAnsi="Times New Roman" w:cs="Times New Roman"/>
          <w:b/>
          <w:sz w:val="28"/>
          <w:szCs w:val="28"/>
        </w:rPr>
        <w:t>Результат рассмотрения жалобы</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5.7. По результатам рассмотрения жалобы уполномоченный орган принимает одно из решений:</w:t>
      </w: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1) удовлетворение жалобы, в том числе в форме отмены принятого решения, исправления допущенных опечаток и ошибок в результате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об отказе в удовлетворении жалобы в следующих случаях:</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lastRenderedPageBreak/>
        <w:t>- при наличии вступившего в законную силу решения суда, арбитражного суда по жалобе о том же предмете и по тем же основаниям;</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5.8. Уполномоченный на рассмотрение жалобы орган вправе оставить жалобу без ответа в следующих случаях:</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r w:rsidRPr="00DC09D9">
        <w:rPr>
          <w:rFonts w:ascii="Times New Roman" w:eastAsia="Times New Roman" w:hAnsi="Times New Roman" w:cs="Times New Roman"/>
          <w:b/>
          <w:sz w:val="28"/>
          <w:szCs w:val="28"/>
        </w:rPr>
        <w:t>Порядок информирования заявителя о результатах</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r w:rsidRPr="00DC09D9">
        <w:rPr>
          <w:rFonts w:ascii="Times New Roman" w:eastAsia="Times New Roman" w:hAnsi="Times New Roman" w:cs="Times New Roman"/>
          <w:b/>
          <w:sz w:val="28"/>
          <w:szCs w:val="28"/>
        </w:rPr>
        <w:t>рассмотрения жалобы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5.10. В ответе по результатам рассмотрения жалобы указываются: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3) фамилия, имя, отчество (последнее - при наличии) или наименование заявителя;</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4) основания для принятия решения по жалобе;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 принятое по жалобе решение;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7) сведения о порядке обжалования принятого по жалобе решения.</w:t>
      </w: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r w:rsidRPr="00DC09D9">
        <w:rPr>
          <w:rFonts w:ascii="Times New Roman" w:eastAsia="Times New Roman" w:hAnsi="Times New Roman" w:cs="Times New Roman"/>
          <w:b/>
          <w:sz w:val="28"/>
          <w:szCs w:val="28"/>
        </w:rPr>
        <w:t>Порядок обжалования решения по жалобе</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5.12. В случае, если заявитель считает, что решением, принятым по результатам рассмотрения жалобы, нарушены его права и свободы, он вправе </w:t>
      </w:r>
      <w:r w:rsidRPr="006C63CB">
        <w:rPr>
          <w:rFonts w:ascii="Times New Roman" w:eastAsia="Times New Roman" w:hAnsi="Times New Roman" w:cs="Times New Roman"/>
          <w:sz w:val="28"/>
          <w:szCs w:val="28"/>
        </w:rPr>
        <w:lastRenderedPageBreak/>
        <w:t>обратиться с жалобой на решение, принятое по результатам рассмотрения жалобы, в соответствии с законодательством Российской Федерации.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r w:rsidRPr="00DC09D9">
        <w:rPr>
          <w:rFonts w:ascii="Times New Roman" w:eastAsia="Times New Roman" w:hAnsi="Times New Roman" w:cs="Times New Roman"/>
          <w:b/>
          <w:sz w:val="28"/>
          <w:szCs w:val="28"/>
        </w:rPr>
        <w:t>Право заявителя на получение информации и документов,</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r w:rsidRPr="00DC09D9">
        <w:rPr>
          <w:rFonts w:ascii="Times New Roman" w:eastAsia="Times New Roman" w:hAnsi="Times New Roman" w:cs="Times New Roman"/>
          <w:b/>
          <w:sz w:val="28"/>
          <w:szCs w:val="28"/>
        </w:rPr>
        <w:t>необходимых для обоснования и рассмотрения жалобы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5.13. Заявитель имеет право на получение исчерпывающей информации и документов, необходимых для обоснования и рассмотрения жалобы.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r w:rsidRPr="00DC09D9">
        <w:rPr>
          <w:rFonts w:ascii="Times New Roman" w:eastAsia="Times New Roman" w:hAnsi="Times New Roman" w:cs="Times New Roman"/>
          <w:b/>
          <w:sz w:val="28"/>
          <w:szCs w:val="28"/>
        </w:rPr>
        <w:t>Способы информирования заявителей о порядке подачи</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b/>
          <w:sz w:val="28"/>
          <w:szCs w:val="28"/>
        </w:rPr>
      </w:pPr>
      <w:r w:rsidRPr="00DC09D9">
        <w:rPr>
          <w:rFonts w:ascii="Times New Roman" w:eastAsia="Times New Roman" w:hAnsi="Times New Roman" w:cs="Times New Roman"/>
          <w:b/>
          <w:sz w:val="28"/>
          <w:szCs w:val="28"/>
        </w:rPr>
        <w:t>и рассмотрения жалобы</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w:t>
      </w:r>
    </w:p>
    <w:p w:rsidR="001A7ABB" w:rsidRPr="006C63CB" w:rsidRDefault="001A7ABB" w:rsidP="00DC09D9">
      <w:pPr>
        <w:shd w:val="clear" w:color="auto" w:fill="FFFFFF"/>
        <w:spacing w:after="0" w:line="240" w:lineRule="auto"/>
        <w:ind w:firstLine="708"/>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5.14. Информацию о порядке подачи и рассмотрения жалобы заявитель может получить:</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на официальном сайте уполномоченного органа в информационно-телекоммуникационной сети "Интернет";</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на Портале;</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xml:space="preserve">- на информационных стендах в местах предоставления </w:t>
      </w:r>
      <w:r w:rsidR="00E236E2">
        <w:rPr>
          <w:rFonts w:ascii="Times New Roman" w:eastAsia="Times New Roman" w:hAnsi="Times New Roman" w:cs="Times New Roman"/>
          <w:sz w:val="28"/>
          <w:szCs w:val="28"/>
        </w:rPr>
        <w:t>муниципальной</w:t>
      </w:r>
      <w:r w:rsidRPr="006C63CB">
        <w:rPr>
          <w:rFonts w:ascii="Times New Roman" w:eastAsia="Times New Roman" w:hAnsi="Times New Roman" w:cs="Times New Roman"/>
          <w:sz w:val="28"/>
          <w:szCs w:val="28"/>
        </w:rPr>
        <w:t xml:space="preserve"> услуги;</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по телефонам, указанным в приложении 1 к Административному регламенту;</w:t>
      </w:r>
    </w:p>
    <w:p w:rsidR="001A7ABB" w:rsidRPr="006C63CB" w:rsidRDefault="001A7ABB" w:rsidP="006C63CB">
      <w:pPr>
        <w:shd w:val="clear" w:color="auto" w:fill="FFFFFF"/>
        <w:spacing w:after="0" w:line="240" w:lineRule="auto"/>
        <w:jc w:val="both"/>
        <w:rPr>
          <w:rFonts w:ascii="Times New Roman" w:eastAsia="Times New Roman" w:hAnsi="Times New Roman" w:cs="Times New Roman"/>
          <w:sz w:val="28"/>
          <w:szCs w:val="28"/>
        </w:rPr>
      </w:pPr>
      <w:r w:rsidRPr="006C63CB">
        <w:rPr>
          <w:rFonts w:ascii="Times New Roman" w:eastAsia="Times New Roman" w:hAnsi="Times New Roman" w:cs="Times New Roman"/>
          <w:sz w:val="28"/>
          <w:szCs w:val="28"/>
        </w:rPr>
        <w:t>- при личном приеме.</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Default="001A7ABB"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Default="00DC09D9" w:rsidP="001A7ABB">
      <w:pPr>
        <w:spacing w:after="0" w:line="240" w:lineRule="auto"/>
        <w:rPr>
          <w:rFonts w:ascii="Times New Roman" w:eastAsia="Times New Roman" w:hAnsi="Times New Roman" w:cs="Times New Roman"/>
          <w:sz w:val="24"/>
          <w:szCs w:val="24"/>
          <w:lang w:eastAsia="ru-RU"/>
        </w:rPr>
      </w:pPr>
    </w:p>
    <w:p w:rsidR="00DC09D9" w:rsidRPr="001A7ABB" w:rsidRDefault="00DC09D9" w:rsidP="001A7ABB">
      <w:pPr>
        <w:spacing w:after="0" w:line="240" w:lineRule="auto"/>
        <w:rPr>
          <w:rFonts w:ascii="Times New Roman" w:eastAsia="Times New Roman" w:hAnsi="Times New Roman" w:cs="Times New Roman"/>
          <w:sz w:val="24"/>
          <w:szCs w:val="24"/>
          <w:lang w:eastAsia="ru-RU"/>
        </w:rPr>
      </w:pPr>
    </w:p>
    <w:p w:rsidR="001A7ABB" w:rsidRPr="00DC09D9" w:rsidRDefault="001A7ABB" w:rsidP="00DC09D9">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lastRenderedPageBreak/>
        <w:t>Приложение 1</w:t>
      </w:r>
    </w:p>
    <w:p w:rsidR="001A7ABB" w:rsidRPr="00DC09D9" w:rsidRDefault="001A7ABB" w:rsidP="00DC09D9">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к Административному регламенту</w:t>
      </w:r>
    </w:p>
    <w:p w:rsidR="001A7ABB" w:rsidRPr="00DC09D9" w:rsidRDefault="001A7ABB" w:rsidP="00DC09D9">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 xml:space="preserve">предоставления </w:t>
      </w:r>
      <w:r w:rsidR="00E236E2" w:rsidRPr="00DC09D9">
        <w:rPr>
          <w:rFonts w:ascii="Times New Roman" w:eastAsia="Times New Roman" w:hAnsi="Times New Roman" w:cs="Times New Roman"/>
          <w:sz w:val="28"/>
          <w:szCs w:val="28"/>
        </w:rPr>
        <w:t>муниципальной</w:t>
      </w:r>
    </w:p>
    <w:p w:rsidR="001A7ABB" w:rsidRPr="00DC09D9" w:rsidRDefault="001A7ABB" w:rsidP="00DC09D9">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услуги по приему</w:t>
      </w:r>
    </w:p>
    <w:p w:rsidR="001A7ABB" w:rsidRPr="00DC09D9" w:rsidRDefault="001A7ABB" w:rsidP="00DC09D9">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лесных деклараций и отчетов</w:t>
      </w:r>
    </w:p>
    <w:p w:rsidR="001A7ABB" w:rsidRPr="00DC09D9" w:rsidRDefault="001A7ABB" w:rsidP="00DC09D9">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об использовании лесов от граждан,</w:t>
      </w:r>
    </w:p>
    <w:p w:rsidR="001A7ABB" w:rsidRPr="00DC09D9" w:rsidRDefault="001A7ABB" w:rsidP="00DC09D9">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юридических лиц, осуществляющих</w:t>
      </w:r>
    </w:p>
    <w:p w:rsidR="001A7ABB" w:rsidRPr="00DC09D9" w:rsidRDefault="001A7ABB" w:rsidP="00DC09D9">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использование лесов</w:t>
      </w:r>
    </w:p>
    <w:p w:rsidR="001A7ABB" w:rsidRPr="00DC09D9" w:rsidRDefault="001A7ABB" w:rsidP="00DC09D9">
      <w:pPr>
        <w:shd w:val="clear" w:color="auto" w:fill="FFFFFF"/>
        <w:spacing w:after="0" w:line="240" w:lineRule="auto"/>
        <w:jc w:val="both"/>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 </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ИНФОРМАЦИЯ</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О МЕСТАХ НАХОЖДЕНИЯ, СПРАВОЧНЫХ ТЕЛЕФОНАХ, АДРЕСАХ</w:t>
      </w:r>
    </w:p>
    <w:p w:rsidR="001A7ABB" w:rsidRPr="00DC09D9" w:rsidRDefault="001A7ABB" w:rsidP="00DC09D9">
      <w:pPr>
        <w:shd w:val="clear" w:color="auto" w:fill="FFFFFF"/>
        <w:spacing w:after="0" w:line="240" w:lineRule="auto"/>
        <w:jc w:val="center"/>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ОФИЦИАЛЬНЫХ САЙТОВ В ИНФОРМАЦИОННО-ТЕЛЕКОММУНИКАЦИОННОЙ</w:t>
      </w:r>
    </w:p>
    <w:p w:rsidR="001A7ABB" w:rsidRPr="00DC09D9" w:rsidRDefault="00176A80" w:rsidP="00176A80">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СЕТИ "ИНТЕРНЕТ"</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63"/>
        <w:gridCol w:w="2398"/>
        <w:gridCol w:w="2162"/>
        <w:gridCol w:w="4432"/>
      </w:tblGrid>
      <w:tr w:rsidR="00176A80" w:rsidRPr="001A7ABB" w:rsidTr="001A7ABB">
        <w:tc>
          <w:tcPr>
            <w:tcW w:w="0" w:type="auto"/>
            <w:tcMar>
              <w:top w:w="0" w:type="dxa"/>
              <w:left w:w="0" w:type="dxa"/>
              <w:bottom w:w="0" w:type="dxa"/>
              <w:right w:w="0" w:type="dxa"/>
            </w:tcMar>
            <w:hideMark/>
          </w:tcPr>
          <w:p w:rsidR="00176A80" w:rsidRPr="001A7ABB" w:rsidRDefault="00176A80" w:rsidP="001A7ABB">
            <w:pPr>
              <w:spacing w:after="0" w:line="240" w:lineRule="auto"/>
              <w:rPr>
                <w:rFonts w:ascii="Times New Roman" w:eastAsia="Times New Roman" w:hAnsi="Times New Roman" w:cs="Times New Roman"/>
                <w:color w:val="000000"/>
                <w:sz w:val="24"/>
                <w:szCs w:val="24"/>
                <w:lang w:eastAsia="ru-RU"/>
              </w:rPr>
            </w:pPr>
            <w:r w:rsidRPr="001A7ABB">
              <w:rPr>
                <w:rFonts w:ascii="Times New Roman" w:eastAsia="Times New Roman" w:hAnsi="Times New Roman" w:cs="Times New Roman"/>
                <w:color w:val="000000"/>
                <w:sz w:val="24"/>
                <w:szCs w:val="24"/>
                <w:lang w:eastAsia="ru-RU"/>
              </w:rPr>
              <w:t>N п/п</w:t>
            </w:r>
          </w:p>
        </w:tc>
        <w:tc>
          <w:tcPr>
            <w:tcW w:w="0" w:type="auto"/>
            <w:tcMar>
              <w:top w:w="0" w:type="dxa"/>
              <w:left w:w="0" w:type="dxa"/>
              <w:bottom w:w="0" w:type="dxa"/>
              <w:right w:w="0" w:type="dxa"/>
            </w:tcMar>
            <w:hideMark/>
          </w:tcPr>
          <w:p w:rsidR="00176A80" w:rsidRPr="001A7ABB" w:rsidRDefault="00176A80" w:rsidP="00176A80">
            <w:pPr>
              <w:spacing w:after="0" w:line="240" w:lineRule="auto"/>
              <w:rPr>
                <w:rFonts w:ascii="Times New Roman" w:eastAsia="Times New Roman" w:hAnsi="Times New Roman" w:cs="Times New Roman"/>
                <w:color w:val="000000"/>
                <w:sz w:val="24"/>
                <w:szCs w:val="24"/>
                <w:lang w:eastAsia="ru-RU"/>
              </w:rPr>
            </w:pPr>
            <w:r w:rsidRPr="001A7ABB">
              <w:rPr>
                <w:rFonts w:ascii="Times New Roman" w:eastAsia="Times New Roman" w:hAnsi="Times New Roman" w:cs="Times New Roman"/>
                <w:color w:val="000000"/>
                <w:sz w:val="24"/>
                <w:szCs w:val="24"/>
                <w:lang w:eastAsia="ru-RU"/>
              </w:rPr>
              <w:t xml:space="preserve">Наименование уполномоченного органа </w:t>
            </w:r>
          </w:p>
        </w:tc>
        <w:tc>
          <w:tcPr>
            <w:tcW w:w="0" w:type="auto"/>
            <w:tcMar>
              <w:top w:w="0" w:type="dxa"/>
              <w:left w:w="0" w:type="dxa"/>
              <w:bottom w:w="0" w:type="dxa"/>
              <w:right w:w="0" w:type="dxa"/>
            </w:tcMar>
            <w:hideMark/>
          </w:tcPr>
          <w:p w:rsidR="00176A80" w:rsidRPr="001A7ABB" w:rsidRDefault="00176A80" w:rsidP="001A7ABB">
            <w:pPr>
              <w:spacing w:after="0" w:line="240" w:lineRule="auto"/>
              <w:rPr>
                <w:rFonts w:ascii="Times New Roman" w:eastAsia="Times New Roman" w:hAnsi="Times New Roman" w:cs="Times New Roman"/>
                <w:color w:val="000000"/>
                <w:sz w:val="24"/>
                <w:szCs w:val="24"/>
                <w:lang w:eastAsia="ru-RU"/>
              </w:rPr>
            </w:pPr>
            <w:r w:rsidRPr="001A7ABB">
              <w:rPr>
                <w:rFonts w:ascii="Times New Roman" w:eastAsia="Times New Roman" w:hAnsi="Times New Roman" w:cs="Times New Roman"/>
                <w:color w:val="000000"/>
                <w:sz w:val="24"/>
                <w:szCs w:val="24"/>
                <w:lang w:eastAsia="ru-RU"/>
              </w:rPr>
              <w:t>Место нахождения</w:t>
            </w:r>
          </w:p>
        </w:tc>
        <w:tc>
          <w:tcPr>
            <w:tcW w:w="0" w:type="auto"/>
            <w:tcMar>
              <w:top w:w="0" w:type="dxa"/>
              <w:left w:w="0" w:type="dxa"/>
              <w:bottom w:w="0" w:type="dxa"/>
              <w:right w:w="0" w:type="dxa"/>
            </w:tcMar>
            <w:hideMark/>
          </w:tcPr>
          <w:p w:rsidR="00176A80" w:rsidRPr="001A7ABB" w:rsidRDefault="00176A80" w:rsidP="001A7ABB">
            <w:pPr>
              <w:spacing w:after="0" w:line="240" w:lineRule="auto"/>
              <w:rPr>
                <w:rFonts w:ascii="Times New Roman" w:eastAsia="Times New Roman" w:hAnsi="Times New Roman" w:cs="Times New Roman"/>
                <w:color w:val="000000"/>
                <w:sz w:val="24"/>
                <w:szCs w:val="24"/>
                <w:lang w:eastAsia="ru-RU"/>
              </w:rPr>
            </w:pPr>
            <w:r w:rsidRPr="001A7ABB">
              <w:rPr>
                <w:rFonts w:ascii="Times New Roman" w:eastAsia="Times New Roman" w:hAnsi="Times New Roman" w:cs="Times New Roman"/>
                <w:color w:val="000000"/>
                <w:sz w:val="24"/>
                <w:szCs w:val="24"/>
                <w:lang w:eastAsia="ru-RU"/>
              </w:rPr>
              <w:t>Справочные телефоны, адрес официального сайта в информационно-телекоммуникационной сети "Интернет", адрес электронной почты</w:t>
            </w:r>
          </w:p>
        </w:tc>
      </w:tr>
      <w:tr w:rsidR="00176A80" w:rsidRPr="001A7ABB" w:rsidTr="001A7ABB">
        <w:tc>
          <w:tcPr>
            <w:tcW w:w="0" w:type="auto"/>
            <w:tcMar>
              <w:top w:w="0" w:type="dxa"/>
              <w:left w:w="0" w:type="dxa"/>
              <w:bottom w:w="0" w:type="dxa"/>
              <w:right w:w="0" w:type="dxa"/>
            </w:tcMar>
            <w:hideMark/>
          </w:tcPr>
          <w:p w:rsidR="00176A80" w:rsidRPr="001A7ABB" w:rsidRDefault="00176A80" w:rsidP="001A7ABB">
            <w:pPr>
              <w:spacing w:after="0" w:line="240" w:lineRule="auto"/>
              <w:rPr>
                <w:rFonts w:ascii="Times New Roman" w:eastAsia="Times New Roman" w:hAnsi="Times New Roman" w:cs="Times New Roman"/>
                <w:color w:val="000000"/>
                <w:sz w:val="24"/>
                <w:szCs w:val="24"/>
                <w:lang w:eastAsia="ru-RU"/>
              </w:rPr>
            </w:pPr>
            <w:r w:rsidRPr="001A7ABB">
              <w:rPr>
                <w:rFonts w:ascii="Times New Roman" w:eastAsia="Times New Roman" w:hAnsi="Times New Roman" w:cs="Times New Roman"/>
                <w:color w:val="000000"/>
                <w:sz w:val="24"/>
                <w:szCs w:val="24"/>
                <w:lang w:eastAsia="ru-RU"/>
              </w:rPr>
              <w:t>1</w:t>
            </w:r>
          </w:p>
        </w:tc>
        <w:tc>
          <w:tcPr>
            <w:tcW w:w="0" w:type="auto"/>
            <w:tcMar>
              <w:top w:w="0" w:type="dxa"/>
              <w:left w:w="0" w:type="dxa"/>
              <w:bottom w:w="0" w:type="dxa"/>
              <w:right w:w="0" w:type="dxa"/>
            </w:tcMar>
            <w:hideMark/>
          </w:tcPr>
          <w:p w:rsidR="00176A80" w:rsidRPr="001A7ABB" w:rsidRDefault="00176A80" w:rsidP="001A7A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Ленинского городского поселения</w:t>
            </w:r>
          </w:p>
        </w:tc>
        <w:tc>
          <w:tcPr>
            <w:tcW w:w="0" w:type="auto"/>
            <w:tcMar>
              <w:top w:w="0" w:type="dxa"/>
              <w:left w:w="0" w:type="dxa"/>
              <w:bottom w:w="0" w:type="dxa"/>
              <w:right w:w="0" w:type="dxa"/>
            </w:tcMar>
            <w:hideMark/>
          </w:tcPr>
          <w:p w:rsidR="00176A80" w:rsidRDefault="00176A80" w:rsidP="00176A80">
            <w:pPr>
              <w:spacing w:after="0" w:line="240" w:lineRule="auto"/>
              <w:rPr>
                <w:rFonts w:ascii="Times New Roman" w:eastAsia="Times New Roman" w:hAnsi="Times New Roman" w:cs="Times New Roman"/>
                <w:color w:val="000000"/>
                <w:sz w:val="24"/>
                <w:szCs w:val="24"/>
                <w:lang w:eastAsia="ru-RU"/>
              </w:rPr>
            </w:pPr>
            <w:r w:rsidRPr="001A7ABB">
              <w:rPr>
                <w:rFonts w:ascii="Times New Roman" w:eastAsia="Times New Roman" w:hAnsi="Times New Roman" w:cs="Times New Roman"/>
                <w:color w:val="000000"/>
                <w:sz w:val="24"/>
                <w:szCs w:val="24"/>
                <w:lang w:eastAsia="ru-RU"/>
              </w:rPr>
              <w:t xml:space="preserve">Адрес: </w:t>
            </w:r>
            <w:r>
              <w:rPr>
                <w:rFonts w:ascii="Times New Roman" w:eastAsia="Times New Roman" w:hAnsi="Times New Roman" w:cs="Times New Roman"/>
                <w:color w:val="000000"/>
                <w:sz w:val="24"/>
                <w:szCs w:val="24"/>
                <w:lang w:eastAsia="ru-RU"/>
              </w:rPr>
              <w:t>612020</w:t>
            </w:r>
            <w:r w:rsidRPr="001A7A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Кировская область, Шабалинский район, </w:t>
            </w:r>
          </w:p>
          <w:p w:rsidR="00176A80" w:rsidRDefault="00176A80" w:rsidP="00176A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пгт Ленинское, </w:t>
            </w:r>
          </w:p>
          <w:p w:rsidR="00176A80" w:rsidRPr="001A7ABB" w:rsidRDefault="00176A80" w:rsidP="00176A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Фрунзе, д. 21Б</w:t>
            </w:r>
          </w:p>
        </w:tc>
        <w:tc>
          <w:tcPr>
            <w:tcW w:w="0" w:type="auto"/>
            <w:tcMar>
              <w:top w:w="0" w:type="dxa"/>
              <w:left w:w="0" w:type="dxa"/>
              <w:bottom w:w="0" w:type="dxa"/>
              <w:right w:w="0" w:type="dxa"/>
            </w:tcMar>
            <w:hideMark/>
          </w:tcPr>
          <w:p w:rsidR="00176A80" w:rsidRPr="00176A80" w:rsidRDefault="00176A80" w:rsidP="001A7ABB">
            <w:pPr>
              <w:spacing w:after="0" w:line="240" w:lineRule="auto"/>
              <w:rPr>
                <w:rFonts w:ascii="Times New Roman" w:eastAsia="Times New Roman" w:hAnsi="Times New Roman" w:cs="Times New Roman"/>
                <w:color w:val="000000"/>
                <w:sz w:val="24"/>
                <w:szCs w:val="24"/>
                <w:lang w:val="en-US" w:eastAsia="ru-RU"/>
              </w:rPr>
            </w:pPr>
            <w:r w:rsidRPr="001A7ABB">
              <w:rPr>
                <w:rFonts w:ascii="Times New Roman" w:eastAsia="Times New Roman" w:hAnsi="Times New Roman" w:cs="Times New Roman"/>
                <w:color w:val="000000"/>
                <w:sz w:val="24"/>
                <w:szCs w:val="24"/>
                <w:lang w:val="en-US" w:eastAsia="ru-RU"/>
              </w:rPr>
              <w:t>E</w:t>
            </w:r>
            <w:r w:rsidRPr="00176A80">
              <w:rPr>
                <w:rFonts w:ascii="Times New Roman" w:eastAsia="Times New Roman" w:hAnsi="Times New Roman" w:cs="Times New Roman"/>
                <w:color w:val="000000"/>
                <w:sz w:val="24"/>
                <w:szCs w:val="24"/>
                <w:lang w:val="en-US" w:eastAsia="ru-RU"/>
              </w:rPr>
              <w:t>-</w:t>
            </w:r>
            <w:r w:rsidRPr="001A7ABB">
              <w:rPr>
                <w:rFonts w:ascii="Times New Roman" w:eastAsia="Times New Roman" w:hAnsi="Times New Roman" w:cs="Times New Roman"/>
                <w:color w:val="000000"/>
                <w:sz w:val="24"/>
                <w:szCs w:val="24"/>
                <w:lang w:val="en-US" w:eastAsia="ru-RU"/>
              </w:rPr>
              <w:t>mail</w:t>
            </w:r>
            <w:r w:rsidRPr="00176A80">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lengorpos@yandex</w:t>
            </w:r>
            <w:r w:rsidRPr="00176A80">
              <w:rPr>
                <w:rFonts w:ascii="Times New Roman" w:eastAsia="Times New Roman" w:hAnsi="Times New Roman" w:cs="Times New Roman"/>
                <w:color w:val="000000"/>
                <w:sz w:val="24"/>
                <w:szCs w:val="24"/>
                <w:lang w:val="en-US" w:eastAsia="ru-RU"/>
              </w:rPr>
              <w:t>.</w:t>
            </w:r>
            <w:r w:rsidRPr="001A7ABB">
              <w:rPr>
                <w:rFonts w:ascii="Times New Roman" w:eastAsia="Times New Roman" w:hAnsi="Times New Roman" w:cs="Times New Roman"/>
                <w:color w:val="000000"/>
                <w:sz w:val="24"/>
                <w:szCs w:val="24"/>
                <w:lang w:val="en-US" w:eastAsia="ru-RU"/>
              </w:rPr>
              <w:t>ru</w:t>
            </w:r>
          </w:p>
          <w:p w:rsidR="00176A80" w:rsidRPr="00F37C7B" w:rsidRDefault="00176A80" w:rsidP="001A7ABB">
            <w:pPr>
              <w:spacing w:after="0" w:line="240" w:lineRule="auto"/>
              <w:rPr>
                <w:rFonts w:ascii="Arial" w:eastAsia="Times New Roman" w:hAnsi="Arial" w:cs="Arial"/>
                <w:b/>
                <w:bCs/>
                <w:color w:val="0000FF"/>
                <w:sz w:val="21"/>
                <w:szCs w:val="21"/>
                <w:u w:val="single"/>
                <w:shd w:val="clear" w:color="auto" w:fill="FFFFFF"/>
                <w:lang w:val="en-US"/>
              </w:rPr>
            </w:pPr>
            <w:r w:rsidRPr="001A7ABB">
              <w:rPr>
                <w:rFonts w:ascii="Times New Roman" w:eastAsia="Times New Roman" w:hAnsi="Times New Roman" w:cs="Times New Roman"/>
                <w:color w:val="000000"/>
                <w:sz w:val="24"/>
                <w:szCs w:val="24"/>
                <w:lang w:eastAsia="ru-RU"/>
              </w:rPr>
              <w:t>Сайт</w:t>
            </w:r>
            <w:r w:rsidRPr="00176A80">
              <w:rPr>
                <w:rFonts w:ascii="Times New Roman" w:eastAsia="Times New Roman" w:hAnsi="Times New Roman" w:cs="Times New Roman"/>
                <w:color w:val="000000"/>
                <w:sz w:val="24"/>
                <w:szCs w:val="24"/>
                <w:lang w:val="en-US" w:eastAsia="ru-RU"/>
              </w:rPr>
              <w:t xml:space="preserve">: </w:t>
            </w:r>
            <w:hyperlink r:id="rId6" w:tgtFrame="_blank" w:history="1">
              <w:r w:rsidRPr="00F37C7B">
                <w:rPr>
                  <w:rFonts w:ascii="Arial" w:eastAsia="Times New Roman" w:hAnsi="Arial" w:cs="Arial"/>
                  <w:b/>
                  <w:bCs/>
                  <w:color w:val="0000FF"/>
                  <w:sz w:val="21"/>
                  <w:szCs w:val="21"/>
                  <w:u w:val="single"/>
                  <w:shd w:val="clear" w:color="auto" w:fill="FFFFFF"/>
                  <w:lang w:val="en-US"/>
                </w:rPr>
                <w:t>http://lengorpos.narod.ru</w:t>
              </w:r>
            </w:hyperlink>
          </w:p>
          <w:p w:rsidR="00176A80" w:rsidRPr="001A7ABB" w:rsidRDefault="00176A80" w:rsidP="001A7ABB">
            <w:pPr>
              <w:spacing w:after="0" w:line="240" w:lineRule="auto"/>
              <w:rPr>
                <w:rFonts w:ascii="Times New Roman" w:eastAsia="Times New Roman" w:hAnsi="Times New Roman" w:cs="Times New Roman"/>
                <w:color w:val="000000"/>
                <w:sz w:val="24"/>
                <w:szCs w:val="24"/>
                <w:lang w:eastAsia="ru-RU"/>
              </w:rPr>
            </w:pPr>
            <w:r w:rsidRPr="001A7ABB">
              <w:rPr>
                <w:rFonts w:ascii="Times New Roman" w:eastAsia="Times New Roman" w:hAnsi="Times New Roman" w:cs="Times New Roman"/>
                <w:color w:val="000000"/>
                <w:sz w:val="24"/>
                <w:szCs w:val="24"/>
                <w:lang w:eastAsia="ru-RU"/>
              </w:rPr>
              <w:t>Приемная</w:t>
            </w:r>
          </w:p>
          <w:p w:rsidR="00176A80" w:rsidRPr="001A7ABB" w:rsidRDefault="00176A80" w:rsidP="00176A80">
            <w:pPr>
              <w:spacing w:after="0" w:line="240" w:lineRule="auto"/>
              <w:rPr>
                <w:rFonts w:ascii="Times New Roman" w:eastAsia="Times New Roman" w:hAnsi="Times New Roman" w:cs="Times New Roman"/>
                <w:color w:val="000000"/>
                <w:sz w:val="24"/>
                <w:szCs w:val="24"/>
                <w:lang w:eastAsia="ru-RU"/>
              </w:rPr>
            </w:pPr>
            <w:r w:rsidRPr="001A7ABB">
              <w:rPr>
                <w:rFonts w:ascii="Times New Roman" w:eastAsia="Times New Roman" w:hAnsi="Times New Roman" w:cs="Times New Roman"/>
                <w:color w:val="000000"/>
                <w:sz w:val="24"/>
                <w:szCs w:val="24"/>
                <w:lang w:eastAsia="ru-RU"/>
              </w:rPr>
              <w:t>Телефон/Факс: (</w:t>
            </w:r>
            <w:r>
              <w:rPr>
                <w:rFonts w:ascii="Times New Roman" w:eastAsia="Times New Roman" w:hAnsi="Times New Roman" w:cs="Times New Roman"/>
                <w:color w:val="000000"/>
                <w:sz w:val="24"/>
                <w:szCs w:val="24"/>
                <w:lang w:val="en-US" w:eastAsia="ru-RU"/>
              </w:rPr>
              <w:t>83345</w:t>
            </w:r>
            <w:r w:rsidRPr="001A7A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2-18-60</w:t>
            </w:r>
          </w:p>
        </w:tc>
      </w:tr>
    </w:tbl>
    <w:p w:rsidR="001A7ABB" w:rsidRPr="001A7ABB" w:rsidRDefault="001A7ABB" w:rsidP="001A7ABB">
      <w:pPr>
        <w:spacing w:after="0" w:line="240" w:lineRule="auto"/>
        <w:rPr>
          <w:rFonts w:ascii="Times New Roman" w:eastAsia="Times New Roman" w:hAnsi="Times New Roman" w:cs="Times New Roman"/>
          <w:sz w:val="24"/>
          <w:szCs w:val="24"/>
          <w:lang w:eastAsia="ru-RU"/>
        </w:rPr>
      </w:pPr>
      <w:r w:rsidRPr="001A7ABB">
        <w:rPr>
          <w:rFonts w:ascii="Helvetica" w:eastAsia="Times New Roman" w:hAnsi="Helvetica" w:cs="Helvetica"/>
          <w:color w:val="000000"/>
          <w:sz w:val="21"/>
          <w:szCs w:val="21"/>
          <w:lang w:eastAsia="ru-RU"/>
        </w:rPr>
        <w:br/>
      </w:r>
    </w:p>
    <w:p w:rsid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Pr="001A7ABB"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lastRenderedPageBreak/>
        <w:t> </w:t>
      </w:r>
    </w:p>
    <w:p w:rsidR="00176A80" w:rsidRPr="00DC09D9" w:rsidRDefault="00176A80" w:rsidP="00176A80">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Приложение 1</w:t>
      </w:r>
    </w:p>
    <w:p w:rsidR="00176A80" w:rsidRPr="00DC09D9" w:rsidRDefault="00176A80" w:rsidP="00176A80">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к Административному регламенту</w:t>
      </w:r>
    </w:p>
    <w:p w:rsidR="00176A80" w:rsidRPr="00DC09D9" w:rsidRDefault="00176A80" w:rsidP="00176A80">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предоставления муниципальной</w:t>
      </w:r>
    </w:p>
    <w:p w:rsidR="00176A80" w:rsidRPr="00DC09D9" w:rsidRDefault="00176A80" w:rsidP="00176A80">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услуги по приему</w:t>
      </w:r>
    </w:p>
    <w:p w:rsidR="00176A80" w:rsidRPr="00DC09D9" w:rsidRDefault="00176A80" w:rsidP="00176A80">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лесных деклараций и отчетов</w:t>
      </w:r>
    </w:p>
    <w:p w:rsidR="00176A80" w:rsidRPr="00DC09D9" w:rsidRDefault="00176A80" w:rsidP="00176A80">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об использовании лесов от граждан,</w:t>
      </w:r>
    </w:p>
    <w:p w:rsidR="00176A80" w:rsidRPr="00DC09D9" w:rsidRDefault="00176A80" w:rsidP="00176A80">
      <w:pPr>
        <w:shd w:val="clear" w:color="auto" w:fill="FFFFFF"/>
        <w:spacing w:after="0" w:line="240" w:lineRule="auto"/>
        <w:jc w:val="right"/>
        <w:rPr>
          <w:rFonts w:ascii="Times New Roman" w:eastAsia="Times New Roman" w:hAnsi="Times New Roman" w:cs="Times New Roman"/>
          <w:sz w:val="28"/>
          <w:szCs w:val="28"/>
        </w:rPr>
      </w:pPr>
      <w:r w:rsidRPr="00DC09D9">
        <w:rPr>
          <w:rFonts w:ascii="Times New Roman" w:eastAsia="Times New Roman" w:hAnsi="Times New Roman" w:cs="Times New Roman"/>
          <w:sz w:val="28"/>
          <w:szCs w:val="28"/>
        </w:rPr>
        <w:t>юридических лиц, осуществляющих</w:t>
      </w:r>
    </w:p>
    <w:p w:rsidR="00176A80" w:rsidRDefault="00176A80" w:rsidP="00176A80">
      <w:pPr>
        <w:shd w:val="clear" w:color="auto" w:fill="FFFFFF"/>
        <w:spacing w:after="0" w:line="240" w:lineRule="auto"/>
        <w:jc w:val="right"/>
        <w:rPr>
          <w:rFonts w:ascii="Helvetica" w:eastAsia="Times New Roman" w:hAnsi="Helvetica" w:cs="Helvetica"/>
          <w:color w:val="000000"/>
          <w:sz w:val="21"/>
          <w:szCs w:val="21"/>
          <w:lang w:eastAsia="ru-RU"/>
        </w:rPr>
      </w:pPr>
      <w:r w:rsidRPr="00DC09D9">
        <w:rPr>
          <w:rFonts w:ascii="Times New Roman" w:eastAsia="Times New Roman" w:hAnsi="Times New Roman" w:cs="Times New Roman"/>
          <w:sz w:val="28"/>
          <w:szCs w:val="28"/>
        </w:rPr>
        <w:t>использование лесов</w:t>
      </w:r>
    </w:p>
    <w:p w:rsidR="00176A80"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76A80" w:rsidRPr="001A7ABB" w:rsidRDefault="00176A80" w:rsidP="001A7ABB">
      <w:pPr>
        <w:shd w:val="clear" w:color="auto" w:fill="FFFFFF"/>
        <w:spacing w:after="0" w:line="240" w:lineRule="auto"/>
        <w:rPr>
          <w:rFonts w:ascii="Helvetica" w:eastAsia="Times New Roman" w:hAnsi="Helvetica" w:cs="Helvetica"/>
          <w:color w:val="000000"/>
          <w:sz w:val="21"/>
          <w:szCs w:val="21"/>
          <w:lang w:eastAsia="ru-RU"/>
        </w:rPr>
      </w:pPr>
    </w:p>
    <w:p w:rsidR="001A7ABB" w:rsidRPr="001A7ABB" w:rsidRDefault="001A7ABB" w:rsidP="00176A80">
      <w:pPr>
        <w:shd w:val="clear" w:color="auto" w:fill="FFFFFF"/>
        <w:spacing w:after="0" w:line="240" w:lineRule="auto"/>
        <w:jc w:val="center"/>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БЛОК-СХЕМА</w:t>
      </w:r>
    </w:p>
    <w:p w:rsidR="001A7ABB" w:rsidRPr="001A7ABB" w:rsidRDefault="001A7ABB" w:rsidP="00176A80">
      <w:pPr>
        <w:shd w:val="clear" w:color="auto" w:fill="FFFFFF"/>
        <w:spacing w:after="0" w:line="240" w:lineRule="auto"/>
        <w:jc w:val="center"/>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ПОСЛЕДОВАТЕЛЬНОСТИ АДМИНИСТРАТИВНЫХ ПРОЦЕДУР</w:t>
      </w:r>
    </w:p>
    <w:p w:rsidR="00176A80" w:rsidRDefault="001A7ABB" w:rsidP="00176A80">
      <w:pPr>
        <w:shd w:val="clear" w:color="auto" w:fill="FFFFFF"/>
        <w:spacing w:after="0" w:line="240" w:lineRule="auto"/>
        <w:jc w:val="center"/>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xml:space="preserve">ПРИ ПРЕДОСТАВЛЕНИИ </w:t>
      </w:r>
      <w:r w:rsidR="00E236E2">
        <w:rPr>
          <w:rFonts w:ascii="Helvetica" w:eastAsia="Times New Roman" w:hAnsi="Helvetica" w:cs="Helvetica"/>
          <w:color w:val="000000"/>
          <w:sz w:val="21"/>
          <w:szCs w:val="21"/>
          <w:lang w:eastAsia="ru-RU"/>
        </w:rPr>
        <w:t>МУНИЦИПАЛЬНОЙ</w:t>
      </w:r>
      <w:r w:rsidRPr="001A7ABB">
        <w:rPr>
          <w:rFonts w:ascii="Helvetica" w:eastAsia="Times New Roman" w:hAnsi="Helvetica" w:cs="Helvetica"/>
          <w:color w:val="000000"/>
          <w:sz w:val="21"/>
          <w:szCs w:val="21"/>
          <w:lang w:eastAsia="ru-RU"/>
        </w:rPr>
        <w:t xml:space="preserve"> УСЛУГИ </w:t>
      </w:r>
    </w:p>
    <w:p w:rsidR="001A7ABB" w:rsidRPr="001A7ABB" w:rsidRDefault="001A7ABB" w:rsidP="00176A80">
      <w:pPr>
        <w:shd w:val="clear" w:color="auto" w:fill="FFFFFF"/>
        <w:spacing w:after="0" w:line="240" w:lineRule="auto"/>
        <w:jc w:val="center"/>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ПО ПРИЕМУ ЛЕСНЫХ ДЕКЛАРАЦИЙ</w:t>
      </w:r>
    </w:p>
    <w:p w:rsidR="001A7ABB" w:rsidRPr="001A7ABB" w:rsidRDefault="001A7ABB" w:rsidP="00176A80">
      <w:pPr>
        <w:shd w:val="clear" w:color="auto" w:fill="FFFFFF"/>
        <w:spacing w:after="0" w:line="240" w:lineRule="auto"/>
        <w:jc w:val="center"/>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И ОТЧЕТОВ ОБ ИСПОЛЬЗОВАНИИ ЛЕСОВ ОТ ГРАЖДАН, ЮРИДИЧЕСКИХ</w:t>
      </w:r>
    </w:p>
    <w:p w:rsidR="001A7ABB" w:rsidRPr="001A7ABB" w:rsidRDefault="001A7ABB" w:rsidP="00176A80">
      <w:pPr>
        <w:shd w:val="clear" w:color="auto" w:fill="FFFFFF"/>
        <w:spacing w:after="0" w:line="240" w:lineRule="auto"/>
        <w:jc w:val="center"/>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ЛИЦ, ОСУЩЕСТВЛЯЮЩИХ ИСПОЛЬЗОВАНИЕ ЛЕСОВ</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Прием и регистрация лесных деклараций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00176A80" w:rsidRPr="00176A80">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Проверка правильности оформления лесных деклараций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xml:space="preserve">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xml:space="preserve">│Извещение об отказе в приеме лесной </w:t>
      </w:r>
      <w:r w:rsidR="00176A80" w:rsidRPr="00176A80">
        <w:rPr>
          <w:rFonts w:ascii="Helvetica" w:eastAsia="Times New Roman" w:hAnsi="Helvetica" w:cs="Helvetica"/>
          <w:color w:val="000000"/>
          <w:sz w:val="21"/>
          <w:szCs w:val="21"/>
          <w:lang w:eastAsia="ru-RU"/>
        </w:rPr>
        <w:t xml:space="preserve">                          </w:t>
      </w:r>
      <w:proofErr w:type="gramStart"/>
      <w:r w:rsidRPr="001A7ABB">
        <w:rPr>
          <w:rFonts w:ascii="Helvetica" w:eastAsia="Times New Roman" w:hAnsi="Helvetica" w:cs="Helvetica"/>
          <w:color w:val="000000"/>
          <w:sz w:val="21"/>
          <w:szCs w:val="21"/>
          <w:lang w:eastAsia="ru-RU"/>
        </w:rPr>
        <w:t>│  │</w:t>
      </w:r>
      <w:proofErr w:type="gramEnd"/>
      <w:r w:rsidR="00176A80">
        <w:rPr>
          <w:rFonts w:ascii="Helvetica" w:eastAsia="Times New Roman" w:hAnsi="Helvetica" w:cs="Helvetica"/>
          <w:color w:val="000000"/>
          <w:sz w:val="21"/>
          <w:szCs w:val="21"/>
          <w:lang w:eastAsia="ru-RU"/>
        </w:rPr>
        <w:t>  Принятие лесной декларации и </w:t>
      </w:r>
      <w:r w:rsidRPr="001A7ABB">
        <w:rPr>
          <w:rFonts w:ascii="Helvetica" w:eastAsia="Times New Roman" w:hAnsi="Helvetica" w:cs="Helvetica"/>
          <w:color w:val="000000"/>
          <w:sz w:val="21"/>
          <w:szCs w:val="21"/>
          <w:lang w:eastAsia="ru-RU"/>
        </w:rPr>
        <w:t xml:space="preserve">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декларации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xml:space="preserve">    </w:t>
      </w:r>
      <w:proofErr w:type="gramStart"/>
      <w:r w:rsidRPr="001A7ABB">
        <w:rPr>
          <w:rFonts w:ascii="Helvetica" w:eastAsia="Times New Roman" w:hAnsi="Helvetica" w:cs="Helvetica"/>
          <w:color w:val="000000"/>
          <w:sz w:val="21"/>
          <w:szCs w:val="21"/>
          <w:lang w:eastAsia="ru-RU"/>
        </w:rPr>
        <w:t>│  │</w:t>
      </w:r>
      <w:proofErr w:type="gramEnd"/>
      <w:r w:rsidRPr="001A7ABB">
        <w:rPr>
          <w:rFonts w:ascii="Helvetica" w:eastAsia="Times New Roman" w:hAnsi="Helvetica" w:cs="Helvetica"/>
          <w:color w:val="000000"/>
          <w:sz w:val="21"/>
          <w:szCs w:val="21"/>
          <w:lang w:eastAsia="ru-RU"/>
        </w:rPr>
        <w:t>     передача ее на хранение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Прием и регистрация отчетов об использовании лесов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Проверка правильности заполнения отчетов об использовании лесов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xml:space="preserve">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xml:space="preserve"> \/</w:t>
      </w:r>
      <w:r w:rsidR="00176A80">
        <w:rPr>
          <w:rFonts w:ascii="Helvetica" w:eastAsia="Times New Roman" w:hAnsi="Helvetica" w:cs="Helvetica"/>
          <w:color w:val="000000"/>
          <w:sz w:val="21"/>
          <w:szCs w:val="21"/>
          <w:lang w:eastAsia="ru-RU"/>
        </w:rPr>
        <w:t>    </w:t>
      </w:r>
      <w:r w:rsidRPr="001A7ABB">
        <w:rPr>
          <w:rFonts w:ascii="Helvetica" w:eastAsia="Times New Roman" w:hAnsi="Helvetica" w:cs="Helvetica"/>
          <w:color w:val="000000"/>
          <w:sz w:val="21"/>
          <w:szCs w:val="21"/>
          <w:lang w:eastAsia="ru-RU"/>
        </w:rPr>
        <w:t>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r w:rsidR="00176A80" w:rsidRPr="00F37C7B">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Извещение об отказе в приеме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xml:space="preserve"> </w:t>
      </w:r>
      <w:proofErr w:type="gramStart"/>
      <w:r w:rsidRPr="001A7ABB">
        <w:rPr>
          <w:rFonts w:ascii="Helvetica" w:eastAsia="Times New Roman" w:hAnsi="Helvetica" w:cs="Helvetica"/>
          <w:color w:val="000000"/>
          <w:sz w:val="21"/>
          <w:szCs w:val="21"/>
          <w:lang w:eastAsia="ru-RU"/>
        </w:rPr>
        <w:t>│  │</w:t>
      </w:r>
      <w:proofErr w:type="gramEnd"/>
      <w:r w:rsidRPr="001A7ABB">
        <w:rPr>
          <w:rFonts w:ascii="Helvetica" w:eastAsia="Times New Roman" w:hAnsi="Helvetica" w:cs="Helvetica"/>
          <w:color w:val="000000"/>
          <w:sz w:val="21"/>
          <w:szCs w:val="21"/>
          <w:lang w:eastAsia="ru-RU"/>
        </w:rPr>
        <w:t>         Принятие отчета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отчета об использовании лесов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xml:space="preserve">   </w:t>
      </w:r>
      <w:proofErr w:type="gramStart"/>
      <w:r w:rsidRPr="001A7ABB">
        <w:rPr>
          <w:rFonts w:ascii="Helvetica" w:eastAsia="Times New Roman" w:hAnsi="Helvetica" w:cs="Helvetica"/>
          <w:color w:val="000000"/>
          <w:sz w:val="21"/>
          <w:szCs w:val="21"/>
          <w:lang w:eastAsia="ru-RU"/>
        </w:rPr>
        <w:t>│  │</w:t>
      </w:r>
      <w:proofErr w:type="gramEnd"/>
      <w:r w:rsidRPr="001A7ABB">
        <w:rPr>
          <w:rFonts w:ascii="Helvetica" w:eastAsia="Times New Roman" w:hAnsi="Helvetica" w:cs="Helvetica"/>
          <w:color w:val="000000"/>
          <w:sz w:val="21"/>
          <w:szCs w:val="21"/>
          <w:lang w:eastAsia="ru-RU"/>
        </w:rPr>
        <w:t>      об использовании лесов </w:t>
      </w:r>
      <w:r w:rsidR="00176A80" w:rsidRPr="00176A80">
        <w:rPr>
          <w:rFonts w:ascii="Helvetica" w:eastAsia="Times New Roman" w:hAnsi="Helvetica" w:cs="Helvetica"/>
          <w:color w:val="000000"/>
          <w:sz w:val="21"/>
          <w:szCs w:val="21"/>
          <w:lang w:eastAsia="ru-RU"/>
        </w:rPr>
        <w:t xml:space="preserve">    </w:t>
      </w: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r w:rsidR="00176A80">
        <w:rPr>
          <w:rFonts w:ascii="Helvetica" w:eastAsia="Times New Roman" w:hAnsi="Helvetica" w:cs="Helvetica"/>
          <w:color w:val="000000"/>
          <w:sz w:val="21"/>
          <w:szCs w:val="21"/>
          <w:lang w:eastAsia="ru-RU"/>
        </w:rPr>
        <w:t>─────────────────────</w:t>
      </w:r>
      <w:r w:rsidRPr="001A7ABB">
        <w:rPr>
          <w:rFonts w:ascii="Helvetica" w:eastAsia="Times New Roman" w:hAnsi="Helvetica" w:cs="Helvetica"/>
          <w:color w:val="000000"/>
          <w:sz w:val="21"/>
          <w:szCs w:val="21"/>
          <w:lang w:eastAsia="ru-RU"/>
        </w:rPr>
        <w:t>─┘</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1A7ABB" w:rsidRPr="001A7ABB" w:rsidRDefault="001A7ABB" w:rsidP="001A7ABB">
      <w:pPr>
        <w:shd w:val="clear" w:color="auto" w:fill="FFFFFF"/>
        <w:spacing w:after="0" w:line="240" w:lineRule="auto"/>
        <w:rPr>
          <w:rFonts w:ascii="Helvetica" w:eastAsia="Times New Roman" w:hAnsi="Helvetica" w:cs="Helvetica"/>
          <w:color w:val="000000"/>
          <w:sz w:val="21"/>
          <w:szCs w:val="21"/>
          <w:lang w:eastAsia="ru-RU"/>
        </w:rPr>
      </w:pPr>
      <w:r w:rsidRPr="001A7ABB">
        <w:rPr>
          <w:rFonts w:ascii="Helvetica" w:eastAsia="Times New Roman" w:hAnsi="Helvetica" w:cs="Helvetica"/>
          <w:color w:val="000000"/>
          <w:sz w:val="21"/>
          <w:szCs w:val="21"/>
          <w:lang w:eastAsia="ru-RU"/>
        </w:rPr>
        <w:t> </w:t>
      </w:r>
    </w:p>
    <w:p w:rsidR="00467994" w:rsidRDefault="00467994"/>
    <w:sectPr w:rsidR="00467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BB"/>
    <w:rsid w:val="00176A80"/>
    <w:rsid w:val="001A5170"/>
    <w:rsid w:val="001A7ABB"/>
    <w:rsid w:val="00467994"/>
    <w:rsid w:val="00613113"/>
    <w:rsid w:val="006C63CB"/>
    <w:rsid w:val="008A1B49"/>
    <w:rsid w:val="00DC09D9"/>
    <w:rsid w:val="00DE6C6B"/>
    <w:rsid w:val="00E236E2"/>
    <w:rsid w:val="00F3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129A"/>
  <w15:chartTrackingRefBased/>
  <w15:docId w15:val="{C26F738C-6DC4-42C1-9627-D0197E19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A80"/>
  </w:style>
  <w:style w:type="paragraph" w:styleId="1">
    <w:name w:val="heading 1"/>
    <w:basedOn w:val="a"/>
    <w:link w:val="10"/>
    <w:uiPriority w:val="1"/>
    <w:qFormat/>
    <w:rsid w:val="00613113"/>
    <w:pPr>
      <w:widowControl w:val="0"/>
      <w:autoSpaceDE w:val="0"/>
      <w:autoSpaceDN w:val="0"/>
      <w:spacing w:after="0" w:line="240" w:lineRule="auto"/>
      <w:ind w:left="63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A7ABB"/>
  </w:style>
  <w:style w:type="paragraph" w:customStyle="1" w:styleId="msonormal0">
    <w:name w:val="msonormal"/>
    <w:basedOn w:val="a"/>
    <w:rsid w:val="001A7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7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cope">
    <w:name w:val="ng-scope"/>
    <w:basedOn w:val="a"/>
    <w:rsid w:val="001A7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613113"/>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F37C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7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346761">
      <w:bodyDiv w:val="1"/>
      <w:marLeft w:val="0"/>
      <w:marRight w:val="0"/>
      <w:marTop w:val="0"/>
      <w:marBottom w:val="0"/>
      <w:divBdr>
        <w:top w:val="none" w:sz="0" w:space="0" w:color="auto"/>
        <w:left w:val="none" w:sz="0" w:space="0" w:color="auto"/>
        <w:bottom w:val="none" w:sz="0" w:space="0" w:color="auto"/>
        <w:right w:val="none" w:sz="0" w:space="0" w:color="auto"/>
      </w:divBdr>
      <w:divsChild>
        <w:div w:id="1098284794">
          <w:marLeft w:val="0"/>
          <w:marRight w:val="0"/>
          <w:marTop w:val="0"/>
          <w:marBottom w:val="0"/>
          <w:divBdr>
            <w:top w:val="none" w:sz="0" w:space="0" w:color="auto"/>
            <w:left w:val="none" w:sz="0" w:space="0" w:color="auto"/>
            <w:bottom w:val="none" w:sz="0" w:space="0" w:color="auto"/>
            <w:right w:val="none" w:sz="0" w:space="0" w:color="auto"/>
          </w:divBdr>
        </w:div>
        <w:div w:id="1279027647">
          <w:marLeft w:val="0"/>
          <w:marRight w:val="0"/>
          <w:marTop w:val="0"/>
          <w:marBottom w:val="0"/>
          <w:divBdr>
            <w:top w:val="none" w:sz="0" w:space="0" w:color="auto"/>
            <w:left w:val="none" w:sz="0" w:space="0" w:color="auto"/>
            <w:bottom w:val="none" w:sz="0" w:space="0" w:color="auto"/>
            <w:right w:val="none" w:sz="0" w:space="0" w:color="auto"/>
          </w:divBdr>
        </w:div>
        <w:div w:id="178789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ngorpos.narod.ru/" TargetMode="External"/><Relationship Id="rId5" Type="http://schemas.openxmlformats.org/officeDocument/2006/relationships/hyperlink" Target="consultantplus://offline/ref=70E44E91CE9008C84E1B214BADB6FD4AC2781CBA9F209F64E75DC39223FCFB4A0AF320323D8707C7E1A59C404199381BBAF8272EE1E3AE22V9S8H" TargetMode="External"/><Relationship Id="rId4" Type="http://schemas.openxmlformats.org/officeDocument/2006/relationships/hyperlink" Target="consultantplus://offline/ref=70E44E91CE9008C84E1B214BADB6FD4AC2781CBA9F209F64E75DC39223FCFB4A0AF320323D8706CEE4A59C404199381BBAF8272EE1E3AE22V9S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24</Pages>
  <Words>7672</Words>
  <Characters>43734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2024-05-05T07:58:00Z</cp:lastPrinted>
  <dcterms:created xsi:type="dcterms:W3CDTF">2023-01-27T05:25:00Z</dcterms:created>
  <dcterms:modified xsi:type="dcterms:W3CDTF">2024-05-07T08:51:00Z</dcterms:modified>
</cp:coreProperties>
</file>