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348" w:rsidRPr="00722F2D" w:rsidRDefault="00121348" w:rsidP="00121348">
      <w:pPr>
        <w:tabs>
          <w:tab w:val="left" w:pos="9072"/>
        </w:tabs>
        <w:jc w:val="right"/>
        <w:rPr>
          <w:b/>
          <w:sz w:val="24"/>
          <w:szCs w:val="24"/>
        </w:rPr>
      </w:pPr>
      <w:r w:rsidRPr="00722F2D">
        <w:rPr>
          <w:b/>
          <w:sz w:val="24"/>
          <w:szCs w:val="24"/>
        </w:rPr>
        <w:t>Приложение 1</w:t>
      </w:r>
    </w:p>
    <w:p w:rsidR="00121348" w:rsidRPr="00722F2D" w:rsidRDefault="00121348" w:rsidP="00121348">
      <w:pPr>
        <w:tabs>
          <w:tab w:val="left" w:pos="9072"/>
        </w:tabs>
        <w:ind w:left="7655" w:right="-1" w:firstLine="567"/>
        <w:jc w:val="right"/>
        <w:rPr>
          <w:b/>
          <w:sz w:val="24"/>
          <w:szCs w:val="24"/>
        </w:rPr>
      </w:pPr>
      <w:r w:rsidRPr="00722F2D">
        <w:rPr>
          <w:b/>
          <w:sz w:val="24"/>
          <w:szCs w:val="24"/>
        </w:rPr>
        <w:t xml:space="preserve">          Проект</w:t>
      </w:r>
    </w:p>
    <w:p w:rsidR="00121348" w:rsidRPr="00722F2D" w:rsidRDefault="00121348" w:rsidP="00121348">
      <w:pPr>
        <w:tabs>
          <w:tab w:val="left" w:pos="8505"/>
          <w:tab w:val="left" w:pos="9072"/>
        </w:tabs>
        <w:ind w:left="8789"/>
        <w:jc w:val="center"/>
        <w:rPr>
          <w:b/>
          <w:sz w:val="24"/>
          <w:szCs w:val="24"/>
        </w:rPr>
      </w:pPr>
    </w:p>
    <w:p w:rsidR="00121348" w:rsidRPr="00722F2D" w:rsidRDefault="00121348" w:rsidP="00121348">
      <w:pPr>
        <w:tabs>
          <w:tab w:val="left" w:pos="8505"/>
          <w:tab w:val="left" w:pos="9072"/>
        </w:tabs>
        <w:ind w:left="8789"/>
        <w:jc w:val="center"/>
        <w:rPr>
          <w:sz w:val="24"/>
          <w:szCs w:val="24"/>
        </w:rPr>
      </w:pPr>
    </w:p>
    <w:p w:rsidR="00121348" w:rsidRPr="00722F2D" w:rsidRDefault="00121348" w:rsidP="00121348">
      <w:pPr>
        <w:ind w:right="-1"/>
        <w:jc w:val="center"/>
        <w:rPr>
          <w:b/>
          <w:sz w:val="24"/>
          <w:szCs w:val="24"/>
          <w:u w:val="single"/>
        </w:rPr>
      </w:pPr>
      <w:r w:rsidRPr="00722F2D">
        <w:rPr>
          <w:b/>
          <w:sz w:val="24"/>
          <w:szCs w:val="24"/>
        </w:rPr>
        <w:t>Договор №</w:t>
      </w:r>
    </w:p>
    <w:p w:rsidR="00121348" w:rsidRPr="00722F2D" w:rsidRDefault="00121348" w:rsidP="00121348">
      <w:pPr>
        <w:ind w:right="-1"/>
        <w:jc w:val="center"/>
        <w:rPr>
          <w:b/>
          <w:sz w:val="24"/>
          <w:szCs w:val="24"/>
        </w:rPr>
      </w:pPr>
      <w:r w:rsidRPr="00722F2D">
        <w:rPr>
          <w:b/>
          <w:sz w:val="24"/>
          <w:szCs w:val="24"/>
        </w:rPr>
        <w:t>аренды земельного участка</w:t>
      </w:r>
    </w:p>
    <w:p w:rsidR="00121348" w:rsidRPr="00722F2D" w:rsidRDefault="00121348" w:rsidP="00121348">
      <w:pPr>
        <w:ind w:right="-1"/>
        <w:jc w:val="center"/>
        <w:rPr>
          <w:sz w:val="24"/>
          <w:szCs w:val="24"/>
        </w:rPr>
      </w:pPr>
      <w:r w:rsidRPr="00722F2D">
        <w:rPr>
          <w:sz w:val="24"/>
          <w:szCs w:val="24"/>
        </w:rPr>
        <w:t>пгт Ленинское</w:t>
      </w:r>
      <w:r w:rsidRPr="00722F2D">
        <w:rPr>
          <w:sz w:val="24"/>
          <w:szCs w:val="24"/>
        </w:rPr>
        <w:tab/>
      </w:r>
      <w:r w:rsidRPr="00722F2D">
        <w:rPr>
          <w:sz w:val="24"/>
          <w:szCs w:val="24"/>
        </w:rPr>
        <w:tab/>
      </w:r>
      <w:r w:rsidRPr="00722F2D">
        <w:rPr>
          <w:sz w:val="24"/>
          <w:szCs w:val="24"/>
        </w:rPr>
        <w:tab/>
      </w:r>
      <w:r w:rsidRPr="00722F2D">
        <w:rPr>
          <w:sz w:val="24"/>
          <w:szCs w:val="24"/>
        </w:rPr>
        <w:tab/>
      </w:r>
      <w:r w:rsidRPr="00722F2D">
        <w:rPr>
          <w:sz w:val="24"/>
          <w:szCs w:val="24"/>
        </w:rPr>
        <w:tab/>
        <w:t xml:space="preserve">                                                 «____ » _______20___ г.</w:t>
      </w:r>
    </w:p>
    <w:p w:rsidR="00121348" w:rsidRPr="00722F2D" w:rsidRDefault="00121348" w:rsidP="00121348">
      <w:pPr>
        <w:ind w:right="-1" w:firstLine="720"/>
        <w:jc w:val="center"/>
        <w:rPr>
          <w:b/>
          <w:sz w:val="24"/>
          <w:szCs w:val="24"/>
        </w:rPr>
      </w:pPr>
    </w:p>
    <w:p w:rsidR="00121348" w:rsidRPr="00722F2D" w:rsidRDefault="00121348" w:rsidP="0012134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22F2D">
        <w:rPr>
          <w:b/>
          <w:sz w:val="24"/>
          <w:szCs w:val="24"/>
        </w:rPr>
        <w:t>Администрация Ленинского городского поселения Шабалинского района Кировской области</w:t>
      </w:r>
      <w:r w:rsidRPr="00722F2D">
        <w:rPr>
          <w:sz w:val="24"/>
          <w:szCs w:val="24"/>
        </w:rPr>
        <w:t xml:space="preserve">, в дальнейшем именуемый «Арендодатель», в лице главы администрации Абрамова Валерия Михайловича, действующего на основании Устава, с одной стороны, и </w:t>
      </w:r>
    </w:p>
    <w:p w:rsidR="00121348" w:rsidRPr="00722F2D" w:rsidRDefault="00121348" w:rsidP="0012134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22F2D">
        <w:rPr>
          <w:sz w:val="24"/>
          <w:szCs w:val="24"/>
        </w:rPr>
        <w:t xml:space="preserve">__________________________, именуемое в дальнейшем «Арендатор», в лице _____________, действующего на основании _____________, с другой стороны, </w:t>
      </w:r>
    </w:p>
    <w:p w:rsidR="00121348" w:rsidRPr="00722F2D" w:rsidRDefault="00121348" w:rsidP="00121348">
      <w:pPr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в соответствии с постановлением администрации Ленинского городского поселения от _______ № ________ «Об организации и проведении аукциона на право заключения договора аренды земельного участка 43:37:310108:</w:t>
      </w:r>
      <w:r>
        <w:rPr>
          <w:sz w:val="24"/>
          <w:szCs w:val="24"/>
        </w:rPr>
        <w:t>236</w:t>
      </w:r>
      <w:r w:rsidRPr="00722F2D">
        <w:rPr>
          <w:sz w:val="24"/>
          <w:szCs w:val="24"/>
        </w:rPr>
        <w:t xml:space="preserve">, государственная собственность на который не разграничена» протоколом рассмотрения заявок (о результатах аукциона) от ______ года № </w:t>
      </w:r>
      <w:r w:rsidRPr="00722F2D">
        <w:rPr>
          <w:sz w:val="24"/>
          <w:szCs w:val="24"/>
          <w:u w:val="single"/>
        </w:rPr>
        <w:t>_____</w:t>
      </w:r>
      <w:r w:rsidRPr="00722F2D">
        <w:rPr>
          <w:sz w:val="24"/>
          <w:szCs w:val="24"/>
        </w:rPr>
        <w:t xml:space="preserve"> (далее – протокол о результатах аукциона), заключили настоящий договор о нижеследующем:</w:t>
      </w:r>
    </w:p>
    <w:p w:rsidR="00121348" w:rsidRPr="00722F2D" w:rsidRDefault="00121348" w:rsidP="00121348">
      <w:pPr>
        <w:shd w:val="clear" w:color="auto" w:fill="FFFFFF"/>
        <w:tabs>
          <w:tab w:val="left" w:pos="3667"/>
        </w:tabs>
        <w:spacing w:before="245"/>
        <w:ind w:right="-1" w:firstLine="567"/>
        <w:jc w:val="center"/>
        <w:rPr>
          <w:b/>
          <w:sz w:val="24"/>
          <w:szCs w:val="24"/>
        </w:rPr>
      </w:pPr>
      <w:r w:rsidRPr="00722F2D">
        <w:rPr>
          <w:b/>
          <w:sz w:val="24"/>
          <w:szCs w:val="24"/>
        </w:rPr>
        <w:t>1.Предмет договора</w:t>
      </w:r>
    </w:p>
    <w:p w:rsidR="00121348" w:rsidRPr="00722F2D" w:rsidRDefault="00121348" w:rsidP="00121348">
      <w:pPr>
        <w:shd w:val="clear" w:color="auto" w:fill="FFFFFF"/>
        <w:tabs>
          <w:tab w:val="left" w:pos="682"/>
        </w:tabs>
        <w:ind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1.1.</w:t>
      </w:r>
      <w:r w:rsidRPr="00722F2D">
        <w:rPr>
          <w:sz w:val="24"/>
          <w:szCs w:val="24"/>
        </w:rPr>
        <w:tab/>
        <w:t>АРЕНДОДАТЕЛЬ передает, а АРЕНДАТОР принимает в аренду земельный участок и оплачивает аренду на оговоренных ниже условиях.</w:t>
      </w:r>
    </w:p>
    <w:p w:rsidR="00121348" w:rsidRPr="00722F2D" w:rsidRDefault="00121348" w:rsidP="00121348">
      <w:pPr>
        <w:numPr>
          <w:ilvl w:val="0"/>
          <w:numId w:val="1"/>
        </w:numPr>
        <w:ind w:left="0" w:firstLine="567"/>
        <w:jc w:val="both"/>
        <w:rPr>
          <w:b/>
          <w:spacing w:val="-6"/>
          <w:sz w:val="24"/>
          <w:szCs w:val="24"/>
        </w:rPr>
      </w:pPr>
      <w:r w:rsidRPr="00722F2D">
        <w:rPr>
          <w:sz w:val="24"/>
          <w:szCs w:val="24"/>
        </w:rPr>
        <w:t>1.2.</w:t>
      </w:r>
      <w:r w:rsidRPr="00722F2D">
        <w:rPr>
          <w:sz w:val="24"/>
          <w:szCs w:val="24"/>
        </w:rPr>
        <w:tab/>
      </w:r>
      <w:r w:rsidRPr="00722F2D">
        <w:rPr>
          <w:spacing w:val="-6"/>
          <w:sz w:val="24"/>
          <w:szCs w:val="24"/>
        </w:rPr>
        <w:t>Земельный участок с кадастровым номером 43:37:310108:</w:t>
      </w:r>
      <w:r>
        <w:rPr>
          <w:spacing w:val="-6"/>
          <w:sz w:val="24"/>
          <w:szCs w:val="24"/>
        </w:rPr>
        <w:t>236</w:t>
      </w:r>
      <w:r w:rsidRPr="00722F2D">
        <w:rPr>
          <w:spacing w:val="-6"/>
          <w:sz w:val="24"/>
          <w:szCs w:val="24"/>
        </w:rPr>
        <w:t xml:space="preserve">. </w:t>
      </w:r>
    </w:p>
    <w:p w:rsidR="00121348" w:rsidRPr="00722F2D" w:rsidRDefault="00121348" w:rsidP="00121348">
      <w:pPr>
        <w:numPr>
          <w:ilvl w:val="0"/>
          <w:numId w:val="1"/>
        </w:numPr>
        <w:jc w:val="both"/>
        <w:rPr>
          <w:b/>
          <w:spacing w:val="-6"/>
          <w:sz w:val="24"/>
          <w:szCs w:val="24"/>
        </w:rPr>
      </w:pPr>
      <w:r w:rsidRPr="00722F2D">
        <w:rPr>
          <w:spacing w:val="-6"/>
          <w:sz w:val="24"/>
          <w:szCs w:val="24"/>
        </w:rPr>
        <w:t xml:space="preserve">Адрес: Российская Федерация, Кировская область, район Шабалинский, </w:t>
      </w:r>
      <w:r>
        <w:rPr>
          <w:spacing w:val="-6"/>
          <w:sz w:val="24"/>
          <w:szCs w:val="24"/>
        </w:rPr>
        <w:t xml:space="preserve">пгт </w:t>
      </w:r>
      <w:r w:rsidRPr="00722F2D">
        <w:rPr>
          <w:spacing w:val="-6"/>
          <w:sz w:val="24"/>
          <w:szCs w:val="24"/>
        </w:rPr>
        <w:t xml:space="preserve">Ленинское, </w:t>
      </w:r>
    </w:p>
    <w:p w:rsidR="00121348" w:rsidRPr="00722F2D" w:rsidRDefault="00121348" w:rsidP="00121348">
      <w:pPr>
        <w:numPr>
          <w:ilvl w:val="0"/>
          <w:numId w:val="1"/>
        </w:numPr>
        <w:ind w:left="0" w:firstLine="567"/>
        <w:jc w:val="both"/>
        <w:rPr>
          <w:b/>
          <w:spacing w:val="-6"/>
          <w:sz w:val="24"/>
          <w:szCs w:val="24"/>
        </w:rPr>
      </w:pPr>
      <w:r w:rsidRPr="00722F2D">
        <w:rPr>
          <w:spacing w:val="-6"/>
          <w:sz w:val="24"/>
          <w:szCs w:val="24"/>
        </w:rPr>
        <w:t xml:space="preserve">категория земель – земли населенных пунктов, </w:t>
      </w:r>
    </w:p>
    <w:p w:rsidR="00121348" w:rsidRPr="00722F2D" w:rsidRDefault="00121348" w:rsidP="00121348">
      <w:pPr>
        <w:numPr>
          <w:ilvl w:val="0"/>
          <w:numId w:val="1"/>
        </w:numPr>
        <w:ind w:left="0" w:firstLine="567"/>
        <w:jc w:val="both"/>
        <w:rPr>
          <w:b/>
          <w:spacing w:val="-6"/>
          <w:sz w:val="24"/>
          <w:szCs w:val="24"/>
        </w:rPr>
      </w:pPr>
      <w:r w:rsidRPr="00722F2D">
        <w:rPr>
          <w:spacing w:val="-6"/>
          <w:sz w:val="24"/>
          <w:szCs w:val="24"/>
        </w:rPr>
        <w:t xml:space="preserve">вид разрешенного использования – </w:t>
      </w:r>
      <w:r>
        <w:rPr>
          <w:spacing w:val="-6"/>
          <w:sz w:val="24"/>
          <w:szCs w:val="24"/>
        </w:rPr>
        <w:t>заготовка древесины</w:t>
      </w:r>
      <w:r w:rsidRPr="00722F2D">
        <w:rPr>
          <w:spacing w:val="-6"/>
          <w:sz w:val="24"/>
          <w:szCs w:val="24"/>
        </w:rPr>
        <w:t xml:space="preserve">; </w:t>
      </w:r>
    </w:p>
    <w:p w:rsidR="00121348" w:rsidRPr="00722F2D" w:rsidRDefault="00121348" w:rsidP="00121348">
      <w:pPr>
        <w:numPr>
          <w:ilvl w:val="0"/>
          <w:numId w:val="1"/>
        </w:numPr>
        <w:ind w:left="0" w:firstLine="567"/>
        <w:jc w:val="both"/>
        <w:rPr>
          <w:b/>
          <w:spacing w:val="-6"/>
          <w:sz w:val="24"/>
          <w:szCs w:val="24"/>
        </w:rPr>
      </w:pPr>
      <w:r w:rsidRPr="00722F2D">
        <w:rPr>
          <w:spacing w:val="-6"/>
          <w:sz w:val="24"/>
          <w:szCs w:val="24"/>
        </w:rPr>
        <w:t xml:space="preserve">площадь – </w:t>
      </w:r>
      <w:r>
        <w:rPr>
          <w:spacing w:val="-6"/>
          <w:sz w:val="24"/>
          <w:szCs w:val="24"/>
        </w:rPr>
        <w:t>3 776</w:t>
      </w:r>
      <w:r w:rsidRPr="00722F2D">
        <w:rPr>
          <w:spacing w:val="-6"/>
          <w:sz w:val="24"/>
          <w:szCs w:val="24"/>
        </w:rPr>
        <w:t xml:space="preserve"> кв. метров.</w:t>
      </w:r>
    </w:p>
    <w:p w:rsidR="00121348" w:rsidRPr="00722F2D" w:rsidRDefault="00121348" w:rsidP="0012134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right="-1" w:firstLine="567"/>
        <w:jc w:val="both"/>
        <w:rPr>
          <w:spacing w:val="-6"/>
          <w:sz w:val="24"/>
          <w:szCs w:val="24"/>
        </w:rPr>
      </w:pPr>
      <w:r w:rsidRPr="00722F2D">
        <w:rPr>
          <w:sz w:val="24"/>
          <w:szCs w:val="24"/>
        </w:rPr>
        <w:t xml:space="preserve">цель использования – </w:t>
      </w:r>
      <w:r>
        <w:rPr>
          <w:spacing w:val="-6"/>
          <w:sz w:val="24"/>
          <w:szCs w:val="24"/>
        </w:rPr>
        <w:t>заготовка древесины</w:t>
      </w:r>
      <w:r w:rsidRPr="00722F2D">
        <w:rPr>
          <w:spacing w:val="-6"/>
          <w:sz w:val="24"/>
          <w:szCs w:val="24"/>
        </w:rPr>
        <w:t>.</w:t>
      </w:r>
    </w:p>
    <w:p w:rsidR="00121348" w:rsidRPr="00722F2D" w:rsidRDefault="00121348" w:rsidP="00121348">
      <w:pPr>
        <w:shd w:val="clear" w:color="auto" w:fill="FFFFFF"/>
        <w:tabs>
          <w:tab w:val="left" w:pos="3667"/>
        </w:tabs>
        <w:spacing w:before="250"/>
        <w:ind w:right="-1" w:firstLine="567"/>
        <w:jc w:val="center"/>
        <w:rPr>
          <w:b/>
          <w:bCs/>
          <w:sz w:val="24"/>
          <w:szCs w:val="24"/>
        </w:rPr>
      </w:pPr>
      <w:r w:rsidRPr="00722F2D">
        <w:rPr>
          <w:b/>
          <w:bCs/>
          <w:sz w:val="24"/>
          <w:szCs w:val="24"/>
        </w:rPr>
        <w:t>2.Арендная плата</w:t>
      </w:r>
    </w:p>
    <w:p w:rsidR="00121348" w:rsidRPr="00722F2D" w:rsidRDefault="00121348" w:rsidP="00121348">
      <w:pPr>
        <w:suppressAutoHyphens/>
        <w:autoSpaceDE w:val="0"/>
        <w:ind w:right="-1" w:firstLine="567"/>
        <w:jc w:val="both"/>
        <w:rPr>
          <w:rFonts w:eastAsia="Arial"/>
          <w:sz w:val="24"/>
          <w:szCs w:val="24"/>
          <w:lang w:eastAsia="ar-SA"/>
        </w:rPr>
      </w:pPr>
      <w:r w:rsidRPr="00722F2D">
        <w:rPr>
          <w:rFonts w:eastAsia="Arial"/>
          <w:sz w:val="24"/>
          <w:szCs w:val="24"/>
          <w:lang w:eastAsia="ar-SA"/>
        </w:rPr>
        <w:t>2.1. Размер годовой арендной платы по результатам проведенного аукциона составляет ______________________ (НДС нет) в соответствии с протоколом о результатах аукциона.</w:t>
      </w:r>
    </w:p>
    <w:p w:rsidR="00121348" w:rsidRPr="00722F2D" w:rsidRDefault="00121348" w:rsidP="00121348">
      <w:pPr>
        <w:suppressAutoHyphens/>
        <w:autoSpaceDE w:val="0"/>
        <w:ind w:right="-1" w:firstLine="567"/>
        <w:jc w:val="both"/>
        <w:rPr>
          <w:rFonts w:eastAsia="Arial"/>
          <w:sz w:val="24"/>
          <w:szCs w:val="24"/>
          <w:lang w:eastAsia="ar-SA"/>
        </w:rPr>
      </w:pPr>
      <w:r w:rsidRPr="00722F2D">
        <w:rPr>
          <w:rFonts w:eastAsia="Arial"/>
          <w:sz w:val="24"/>
          <w:szCs w:val="24"/>
          <w:lang w:eastAsia="ar-SA"/>
        </w:rPr>
        <w:t>2.1.1. Задаток, внесенный Арендатором для участия в аукционе в размере ________________________ рублей 00 копеек, засчитывается в счет оплаты ежегодной арендной платы в соответствии с протоколом о результатах аукциона.</w:t>
      </w:r>
    </w:p>
    <w:p w:rsidR="00121348" w:rsidRPr="00722F2D" w:rsidRDefault="00121348" w:rsidP="00121348">
      <w:pPr>
        <w:tabs>
          <w:tab w:val="num" w:pos="-142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 xml:space="preserve">2.2. Арендная плата перечисляется на расчетный счет получателя: </w:t>
      </w:r>
    </w:p>
    <w:p w:rsidR="00121348" w:rsidRPr="00722F2D" w:rsidRDefault="00121348" w:rsidP="00121348">
      <w:pPr>
        <w:tabs>
          <w:tab w:val="num" w:pos="435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 xml:space="preserve">Получатель: ИНН 4337004306 КПП 433701001 УФК по Кировской области (Администрация Ленинского городского поселения Шабалинского района Кировской области л/с 04403027440) </w:t>
      </w:r>
    </w:p>
    <w:p w:rsidR="00121348" w:rsidRPr="00722F2D" w:rsidRDefault="00121348" w:rsidP="00121348">
      <w:pPr>
        <w:tabs>
          <w:tab w:val="num" w:pos="435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Казначейский счет: 03100643000000014000</w:t>
      </w:r>
    </w:p>
    <w:p w:rsidR="00121348" w:rsidRPr="00722F2D" w:rsidRDefault="00121348" w:rsidP="00121348">
      <w:pPr>
        <w:tabs>
          <w:tab w:val="num" w:pos="435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 xml:space="preserve">Банк получателя: Отделение Киров Банка России//УФК по Кировской области г. Киров </w:t>
      </w:r>
    </w:p>
    <w:p w:rsidR="00121348" w:rsidRPr="00722F2D" w:rsidRDefault="00121348" w:rsidP="00121348">
      <w:pPr>
        <w:tabs>
          <w:tab w:val="num" w:pos="435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БИК 013304182 Корр. счет: 40102810345370000033</w:t>
      </w:r>
    </w:p>
    <w:p w:rsidR="00121348" w:rsidRPr="00722F2D" w:rsidRDefault="00121348" w:rsidP="00121348">
      <w:pPr>
        <w:tabs>
          <w:tab w:val="num" w:pos="435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 xml:space="preserve">ОКТМО 33647151,  </w:t>
      </w:r>
    </w:p>
    <w:p w:rsidR="00121348" w:rsidRPr="00722F2D" w:rsidRDefault="00121348" w:rsidP="00121348">
      <w:pPr>
        <w:tabs>
          <w:tab w:val="num" w:pos="435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участков, Код бюджетной классификации 98411105013130000120.</w:t>
      </w:r>
    </w:p>
    <w:p w:rsidR="00121348" w:rsidRPr="00722F2D" w:rsidRDefault="00121348" w:rsidP="00121348">
      <w:pPr>
        <w:tabs>
          <w:tab w:val="num" w:pos="435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lastRenderedPageBreak/>
        <w:t>назначение платежа: оплата по договору аренды земельного участка, приобретенного на аукционе (указать период оплаты)</w:t>
      </w:r>
    </w:p>
    <w:p w:rsidR="00121348" w:rsidRPr="00722F2D" w:rsidRDefault="00121348" w:rsidP="00121348">
      <w:pPr>
        <w:tabs>
          <w:tab w:val="left" w:pos="8919"/>
        </w:tabs>
        <w:suppressAutoHyphens/>
        <w:autoSpaceDE w:val="0"/>
        <w:ind w:right="-1" w:firstLine="567"/>
        <w:jc w:val="both"/>
        <w:rPr>
          <w:rFonts w:eastAsia="Arial"/>
          <w:sz w:val="24"/>
          <w:szCs w:val="24"/>
          <w:lang w:eastAsia="ar-SA"/>
        </w:rPr>
      </w:pPr>
      <w:r w:rsidRPr="00722F2D">
        <w:rPr>
          <w:rFonts w:eastAsia="Arial"/>
          <w:sz w:val="24"/>
          <w:szCs w:val="24"/>
          <w:lang w:eastAsia="ar-SA"/>
        </w:rPr>
        <w:t xml:space="preserve">  Обязательство по внесению арендной платы считается исполненным в момент поступления денежных средств на расчетный счет Управления Федерального казначейства.</w:t>
      </w:r>
    </w:p>
    <w:p w:rsidR="00121348" w:rsidRPr="00722F2D" w:rsidRDefault="00121348" w:rsidP="00121348">
      <w:pPr>
        <w:tabs>
          <w:tab w:val="left" w:pos="8919"/>
        </w:tabs>
        <w:suppressAutoHyphens/>
        <w:autoSpaceDE w:val="0"/>
        <w:ind w:right="-1" w:firstLine="567"/>
        <w:jc w:val="both"/>
        <w:rPr>
          <w:rFonts w:eastAsia="Arial"/>
          <w:sz w:val="24"/>
          <w:szCs w:val="24"/>
          <w:lang w:eastAsia="ar-SA"/>
        </w:rPr>
      </w:pPr>
      <w:r w:rsidRPr="00722F2D">
        <w:rPr>
          <w:rFonts w:eastAsia="Arial"/>
          <w:sz w:val="24"/>
          <w:szCs w:val="24"/>
          <w:lang w:eastAsia="ar-SA"/>
        </w:rPr>
        <w:t>2.2.1. Не позднее 3 рабочих дней со дня подписания настоящего договора, Арендатор обязан внести размер годовой арендной платы, установленный по результатам торгов, за вычетом суммы задатка, указанного в п. 2.1.1, в размере _________________________ рублей _________ копеек.</w:t>
      </w:r>
    </w:p>
    <w:p w:rsidR="00121348" w:rsidRPr="00722F2D" w:rsidRDefault="00121348" w:rsidP="00121348">
      <w:pPr>
        <w:tabs>
          <w:tab w:val="left" w:pos="8919"/>
        </w:tabs>
        <w:suppressAutoHyphens/>
        <w:autoSpaceDE w:val="0"/>
        <w:ind w:right="-1" w:firstLine="567"/>
        <w:jc w:val="both"/>
        <w:rPr>
          <w:rFonts w:eastAsia="Arial"/>
          <w:sz w:val="24"/>
          <w:szCs w:val="24"/>
          <w:lang w:eastAsia="ar-SA"/>
        </w:rPr>
      </w:pPr>
      <w:r w:rsidRPr="00722F2D">
        <w:rPr>
          <w:rFonts w:eastAsia="Arial"/>
          <w:sz w:val="24"/>
          <w:szCs w:val="24"/>
          <w:lang w:eastAsia="ar-SA"/>
        </w:rPr>
        <w:t xml:space="preserve">Размер годовой арендной платы, установленный по результатам торгов, вносится единовременным платежом и возврату не подлежит. </w:t>
      </w:r>
    </w:p>
    <w:p w:rsidR="00121348" w:rsidRPr="00722F2D" w:rsidRDefault="00121348" w:rsidP="00121348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2.2.2. Годовая арендная плата исчисляется с даты подписания настоящего договора.</w:t>
      </w:r>
    </w:p>
    <w:p w:rsidR="00121348" w:rsidRPr="00722F2D" w:rsidRDefault="00121348" w:rsidP="00121348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2.2.3. Арендная плата, начиная со второго года аренды, оплачивается ежеквартально равными долями не позднее 15 числа последнего месяца квартала.</w:t>
      </w:r>
    </w:p>
    <w:p w:rsidR="00121348" w:rsidRPr="00722F2D" w:rsidRDefault="00121348" w:rsidP="00121348">
      <w:pPr>
        <w:suppressAutoHyphens/>
        <w:autoSpaceDE w:val="0"/>
        <w:ind w:right="-1" w:firstLine="567"/>
        <w:jc w:val="both"/>
        <w:rPr>
          <w:rFonts w:eastAsia="Arial"/>
          <w:sz w:val="24"/>
          <w:szCs w:val="24"/>
          <w:lang w:eastAsia="ar-SA"/>
        </w:rPr>
      </w:pPr>
      <w:r w:rsidRPr="00722F2D">
        <w:rPr>
          <w:rFonts w:eastAsia="Arial"/>
          <w:sz w:val="24"/>
          <w:szCs w:val="24"/>
          <w:lang w:eastAsia="ar-SA"/>
        </w:rPr>
        <w:t xml:space="preserve">2.3. Неиспользование земельного участка не является основанием для освобождения Арендатора от обязанности по своевременному внесению арендной платы. </w:t>
      </w:r>
    </w:p>
    <w:p w:rsidR="00121348" w:rsidRPr="00722F2D" w:rsidRDefault="00121348" w:rsidP="00121348">
      <w:pPr>
        <w:shd w:val="clear" w:color="auto" w:fill="FFFFFF"/>
        <w:spacing w:before="240"/>
        <w:ind w:right="-1" w:firstLine="567"/>
        <w:jc w:val="center"/>
        <w:rPr>
          <w:b/>
          <w:bCs/>
          <w:sz w:val="24"/>
          <w:szCs w:val="24"/>
        </w:rPr>
      </w:pPr>
      <w:r w:rsidRPr="00722F2D">
        <w:rPr>
          <w:b/>
          <w:bCs/>
          <w:sz w:val="24"/>
          <w:szCs w:val="24"/>
        </w:rPr>
        <w:t>3. Обязанности и права сторон</w:t>
      </w:r>
    </w:p>
    <w:p w:rsidR="00121348" w:rsidRPr="00722F2D" w:rsidRDefault="00121348" w:rsidP="00121348">
      <w:pPr>
        <w:shd w:val="clear" w:color="auto" w:fill="FFFFFF"/>
        <w:tabs>
          <w:tab w:val="left" w:pos="394"/>
        </w:tabs>
        <w:spacing w:before="120"/>
        <w:ind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3.1.</w:t>
      </w:r>
      <w:r w:rsidRPr="00722F2D">
        <w:rPr>
          <w:sz w:val="24"/>
          <w:szCs w:val="24"/>
        </w:rPr>
        <w:tab/>
        <w:t>АРЕНДОДАТЕЛЬ: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709"/>
        </w:tabs>
        <w:suppressAutoHyphens/>
        <w:autoSpaceDE w:val="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3.1.1. Обязан не вмешиваться в хозяйственную деятельность АРЕНДАТОРА, если она не противоречит условиям настоящего договора и земельному законодательству Российской Федерации.</w:t>
      </w:r>
    </w:p>
    <w:p w:rsidR="00121348" w:rsidRPr="00722F2D" w:rsidRDefault="00121348" w:rsidP="00121348">
      <w:pPr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3.1.2. Обязан направить в орган регистрации прав документы для государственной регистрации договора, соглашений о расторжении договора в порядке и сроки, установленные действующим законодательством.</w:t>
      </w:r>
    </w:p>
    <w:p w:rsidR="00121348" w:rsidRPr="00722F2D" w:rsidRDefault="00121348" w:rsidP="00121348">
      <w:pPr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3.1.3. Вправе в одностороннем порядке отказаться от настоящего договора досрочно в установленном законом порядке, в случаях, предусмотренных действующим законодательством и настоящим Договором.</w:t>
      </w:r>
    </w:p>
    <w:p w:rsidR="00121348" w:rsidRPr="00722F2D" w:rsidRDefault="00121348" w:rsidP="00121348">
      <w:pPr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3.1.4. Вправе в судебном порядке обратить взыскание на имущество АРЕНДАТОРА в случае невыполнения им обязательств по настоящему Договору.</w:t>
      </w:r>
    </w:p>
    <w:p w:rsidR="00121348" w:rsidRPr="00722F2D" w:rsidRDefault="00121348" w:rsidP="00121348">
      <w:pPr>
        <w:shd w:val="clear" w:color="auto" w:fill="FFFFFF"/>
        <w:tabs>
          <w:tab w:val="left" w:pos="394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3.1.5. Имеет право на возмещение убытков, причиненных АРЕНДАТОРОМ, в том числе досрочным расторжением по вине Арендатора настоящего Договора.</w:t>
      </w:r>
    </w:p>
    <w:p w:rsidR="00121348" w:rsidRPr="00722F2D" w:rsidRDefault="00121348" w:rsidP="00121348">
      <w:pPr>
        <w:shd w:val="clear" w:color="auto" w:fill="FFFFFF"/>
        <w:tabs>
          <w:tab w:val="left" w:pos="394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 АРЕНДАТОР обязан: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before="14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3.2.1. Использовать участок исключительно в соответствии с целями и видом разрешенного использования, указанными в п. 1.2 настоящего договора.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3.2.2. Немедленно извещать АРЕНДОДАТЕЛЯ и соответствующие государственные органы о всякой аварии или ином событии, нанесшим (или грозящим нанести) земельному участку, а также близлежащим земельным участкам ущерб, и своевременно принимать все возможные меры по предотвращению угрозы и против дальнейшего разрушения или повреждения земельного участка.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3.2.3. Не допускать действий, приводящих к ухудшению качественных характеристик участка, экологической обстановки на арендуемой и близлежащей территории.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3.2.4. Обеспечить АРЕНДОДАТЕЛЮ и органам муниципального контроля и государственного надзора свободный доступ на участок для осмотра участка и проверки соблюдения договорных условий.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3.2.5. Выполнять в соответствии с требованиями соответствующих служб условия эксплуатации подземных и надземных коммуникаций, сооружений, дорог, проездов и т.п., не препятствовать их ремонту и обслуживанию.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3.2.6. Своевременно и полностью вносить арендную плату в размере и порядке, определяемыми договором.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before="14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 xml:space="preserve">3.2.7. Предупредить АРЕНДОДАТЕЛЯ за 30 дней о намерении расторгнуть договор. В случае расторжения договора Арендатор обязан привести земельный участок в первоначальное состояние и сдать по акту приема-передачи. 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before="14"/>
        <w:ind w:right="-1" w:firstLine="567"/>
        <w:jc w:val="both"/>
        <w:rPr>
          <w:sz w:val="24"/>
          <w:szCs w:val="24"/>
        </w:rPr>
      </w:pPr>
      <w:r w:rsidRPr="00722F2D">
        <w:rPr>
          <w:b/>
          <w:sz w:val="24"/>
          <w:szCs w:val="24"/>
        </w:rPr>
        <w:lastRenderedPageBreak/>
        <w:t xml:space="preserve">3.2.8. </w:t>
      </w:r>
      <w:r w:rsidRPr="00722F2D">
        <w:rPr>
          <w:sz w:val="24"/>
          <w:szCs w:val="24"/>
        </w:rPr>
        <w:t>АРЕНДАТОР обязуется в 10-дневный срок направить АРЕНДОДАТЕЛЮ письменное уведомление об изменении места нахождения (для физических лиц - места проживания), почтового или юридического адресов, банковских или иных реквизитов, смене руководителя, принятии решения о реорганизации или ликвидации АРЕНДАТОРА.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before="14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В случае неисполнения арендатором этих условий извещение, направленное по указанному в договоре адресу, является надлежащим уведомлением Арендодателем Арендатора соответствующих изменениях.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709"/>
          <w:tab w:val="left" w:pos="955"/>
          <w:tab w:val="num" w:pos="1288"/>
        </w:tabs>
        <w:suppressAutoHyphens/>
        <w:autoSpaceDE w:val="0"/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3.2.9. АРЕНДАТОР обязан ознакомиться с находящимися на объекте аренды и в непосредственной близости от него подземными и надземными инженерными сетями, геодезическими и межевыми знаками и с правилами их охраны.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709"/>
          <w:tab w:val="left" w:pos="955"/>
          <w:tab w:val="num" w:pos="1288"/>
        </w:tabs>
        <w:suppressAutoHyphens/>
        <w:autoSpaceDE w:val="0"/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3.2.10. При необходимости выноса поворотных точек границ земельного участка в натуру, такой вынос производится за счет Арендатора земельного участка.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709"/>
          <w:tab w:val="left" w:pos="955"/>
          <w:tab w:val="num" w:pos="1288"/>
        </w:tabs>
        <w:suppressAutoHyphens/>
        <w:autoSpaceDE w:val="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3.2.11. Не осуществлять на участке работы без разрешения соответствующих компетентных органов (архитектурно-градостроительных, пожарных, санитарных, природных и др.), для проведения которых требуется соответствующее заключение.</w:t>
      </w:r>
    </w:p>
    <w:p w:rsidR="00121348" w:rsidRPr="00722F2D" w:rsidRDefault="00121348" w:rsidP="00121348">
      <w:pPr>
        <w:numPr>
          <w:ilvl w:val="0"/>
          <w:numId w:val="1"/>
        </w:numPr>
        <w:jc w:val="both"/>
        <w:rPr>
          <w:b/>
          <w:spacing w:val="-6"/>
          <w:sz w:val="24"/>
          <w:szCs w:val="24"/>
        </w:rPr>
      </w:pPr>
      <w:r w:rsidRPr="00722F2D">
        <w:rPr>
          <w:bCs/>
          <w:sz w:val="24"/>
          <w:szCs w:val="24"/>
        </w:rPr>
        <w:t xml:space="preserve">3.2.12. </w:t>
      </w:r>
      <w:r w:rsidRPr="00722F2D">
        <w:rPr>
          <w:sz w:val="24"/>
          <w:szCs w:val="24"/>
        </w:rPr>
        <w:t>Арендатор обязуется осуществить строительство и эксплуатацию объекта с параметрами, установленными</w:t>
      </w:r>
      <w:r w:rsidRPr="00722F2D">
        <w:rPr>
          <w:bCs/>
          <w:sz w:val="24"/>
          <w:szCs w:val="24"/>
        </w:rPr>
        <w:t xml:space="preserve"> для территориальной зоны – </w:t>
      </w:r>
      <w:r w:rsidRPr="00722F2D">
        <w:rPr>
          <w:spacing w:val="-6"/>
          <w:sz w:val="24"/>
          <w:szCs w:val="24"/>
        </w:rPr>
        <w:t>территориальная зона – П-</w:t>
      </w:r>
      <w:r>
        <w:rPr>
          <w:spacing w:val="-6"/>
          <w:sz w:val="24"/>
          <w:szCs w:val="24"/>
        </w:rPr>
        <w:t>2</w:t>
      </w:r>
      <w:r w:rsidRPr="00722F2D">
        <w:rPr>
          <w:spacing w:val="-6"/>
          <w:sz w:val="24"/>
          <w:szCs w:val="24"/>
        </w:rPr>
        <w:t xml:space="preserve"> - зона предприятий </w:t>
      </w:r>
      <w:r>
        <w:rPr>
          <w:spacing w:val="-6"/>
          <w:sz w:val="24"/>
          <w:szCs w:val="24"/>
          <w:lang w:val="en-US"/>
        </w:rPr>
        <w:t>I</w:t>
      </w:r>
      <w:r w:rsidRPr="00722F2D">
        <w:rPr>
          <w:spacing w:val="-6"/>
          <w:sz w:val="24"/>
          <w:szCs w:val="24"/>
        </w:rPr>
        <w:t>V класса опасности.</w:t>
      </w:r>
    </w:p>
    <w:p w:rsidR="00121348" w:rsidRPr="00722F2D" w:rsidRDefault="00121348" w:rsidP="00121348">
      <w:pPr>
        <w:numPr>
          <w:ilvl w:val="0"/>
          <w:numId w:val="2"/>
        </w:numPr>
        <w:ind w:left="0" w:firstLine="567"/>
        <w:jc w:val="both"/>
        <w:rPr>
          <w:bCs/>
          <w:sz w:val="24"/>
          <w:szCs w:val="24"/>
        </w:rPr>
      </w:pPr>
      <w:r w:rsidRPr="00722F2D">
        <w:rPr>
          <w:bCs/>
          <w:sz w:val="24"/>
          <w:szCs w:val="24"/>
        </w:rPr>
        <w:t>До направления в орган местного самоуправления уведомления о планируемом строительстве арендатору необходимо уточнить соответствие градостроительного регламента, указанного в градостроительном плане, действующей редакции Правил землепользования и застройки Ленинского городского поселения.</w:t>
      </w:r>
    </w:p>
    <w:p w:rsidR="00121348" w:rsidRPr="00722F2D" w:rsidRDefault="00121348" w:rsidP="00121348">
      <w:pPr>
        <w:shd w:val="clear" w:color="auto" w:fill="FFFFFF"/>
        <w:tabs>
          <w:tab w:val="left" w:pos="394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3.2.13. Арендатор обязуется выполнить действия по подготовке объекта к подключению к сетям инженерно-технического обеспечения в соответствии с техническими условиями подключения (технологического присоединения), уточненными на стадии проектирования (при необходимости) и оплатить плату за подключение объекта к сетям инженерно-технического обеспечения в установленном порядке.</w:t>
      </w:r>
    </w:p>
    <w:p w:rsidR="00121348" w:rsidRPr="00722F2D" w:rsidRDefault="00121348" w:rsidP="00121348">
      <w:pPr>
        <w:shd w:val="clear" w:color="auto" w:fill="FFFFFF"/>
        <w:tabs>
          <w:tab w:val="left" w:pos="394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 xml:space="preserve">3.2.14 Арендатор не вправе передавать земельный участок как в целом, так и частично в субаренду, совершать сделки по передаче прав и обязанностей по настоящему договору третьим лицам. </w:t>
      </w:r>
    </w:p>
    <w:p w:rsidR="00121348" w:rsidRPr="00722F2D" w:rsidRDefault="00121348" w:rsidP="00121348">
      <w:pPr>
        <w:shd w:val="clear" w:color="auto" w:fill="FFFFFF"/>
        <w:tabs>
          <w:tab w:val="left" w:pos="394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3.2.15. Проектирование и строительство инженерных сетей и сооружений, связанных с вводом в эксплуатацию, осуществляется арендатором за счет собственных средств без последующей компенсации из бюджета муниципального образования Ленинское городское поселение.</w:t>
      </w:r>
    </w:p>
    <w:p w:rsidR="00121348" w:rsidRPr="00722F2D" w:rsidRDefault="00121348" w:rsidP="00121348">
      <w:pPr>
        <w:shd w:val="clear" w:color="auto" w:fill="FFFFFF"/>
        <w:tabs>
          <w:tab w:val="left" w:pos="394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3.2.16. В случае необходимости выполнения требований статьи 67.1 Водного кодекса Российской Федерации арендатор обязан осуществить на земельном участке мероприятия по инженерной защите территорий и объектов от затопления и подтопления.</w:t>
      </w:r>
    </w:p>
    <w:p w:rsidR="00121348" w:rsidRPr="00722F2D" w:rsidRDefault="00121348" w:rsidP="00121348">
      <w:pPr>
        <w:shd w:val="clear" w:color="auto" w:fill="FFFFFF"/>
        <w:tabs>
          <w:tab w:val="left" w:pos="394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Реализация указанных мероприятий должна осуществляться в соответствии с градостроительным законодательством при проектировании и строительстве объектов капитального строительства на земельном участке.</w:t>
      </w:r>
    </w:p>
    <w:p w:rsidR="00121348" w:rsidRPr="00722F2D" w:rsidRDefault="00121348" w:rsidP="00121348">
      <w:pPr>
        <w:shd w:val="clear" w:color="auto" w:fill="FFFFFF"/>
        <w:tabs>
          <w:tab w:val="left" w:pos="394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3.2.17. После разработки проектной документации, Арендатор обязан не позднее 1 месяца после окончания срока, необходимого для выполнения инженерных изысканий, осуществления архитектурно-строительного проектирования и строительства зданий, сооружений, установленного уполномоченным Правительством Российской Федерации федеральным органом исполнительной власти представить Арендодателю заключение о соответствии проектной документации установленным требованиям в части содержания мероприятий по инженерной защите территорий и объектов от затопления и подтопления.</w:t>
      </w:r>
    </w:p>
    <w:p w:rsidR="00121348" w:rsidRPr="00722F2D" w:rsidRDefault="00121348" w:rsidP="00121348">
      <w:pPr>
        <w:shd w:val="clear" w:color="auto" w:fill="FFFFFF"/>
        <w:tabs>
          <w:tab w:val="left" w:pos="394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3.2.18. До выполнения мероприятий по инженерной защите территорий и объектов от затопления, подтопления Арендатор не вправе осуществлять строительство и эксплуатацию объекта.</w:t>
      </w:r>
    </w:p>
    <w:p w:rsidR="00121348" w:rsidRPr="00722F2D" w:rsidRDefault="00121348" w:rsidP="00121348">
      <w:pPr>
        <w:shd w:val="clear" w:color="auto" w:fill="FFFFFF"/>
        <w:tabs>
          <w:tab w:val="left" w:pos="3682"/>
        </w:tabs>
        <w:spacing w:before="245"/>
        <w:ind w:right="-1" w:firstLine="567"/>
        <w:jc w:val="center"/>
        <w:rPr>
          <w:b/>
          <w:bCs/>
          <w:sz w:val="24"/>
          <w:szCs w:val="24"/>
        </w:rPr>
      </w:pPr>
      <w:r w:rsidRPr="00722F2D">
        <w:rPr>
          <w:b/>
          <w:bCs/>
          <w:sz w:val="24"/>
          <w:szCs w:val="24"/>
        </w:rPr>
        <w:t>4.Срок действия договора</w:t>
      </w:r>
    </w:p>
    <w:p w:rsidR="00121348" w:rsidRPr="00722F2D" w:rsidRDefault="00121348" w:rsidP="00121348">
      <w:pPr>
        <w:shd w:val="clear" w:color="auto" w:fill="FFFFFF"/>
        <w:spacing w:before="240"/>
        <w:ind w:firstLine="567"/>
        <w:jc w:val="both"/>
        <w:rPr>
          <w:sz w:val="24"/>
          <w:szCs w:val="24"/>
        </w:rPr>
      </w:pPr>
      <w:r w:rsidRPr="00722F2D">
        <w:rPr>
          <w:b/>
          <w:bCs/>
          <w:sz w:val="24"/>
          <w:szCs w:val="24"/>
        </w:rPr>
        <w:lastRenderedPageBreak/>
        <w:t xml:space="preserve">4.1. </w:t>
      </w:r>
      <w:r w:rsidRPr="00722F2D">
        <w:rPr>
          <w:sz w:val="24"/>
          <w:szCs w:val="24"/>
        </w:rPr>
        <w:t>Срок действия настоящего договора – 10 лет с даты подписания настоящего договора.</w:t>
      </w:r>
    </w:p>
    <w:p w:rsidR="00121348" w:rsidRPr="00722F2D" w:rsidRDefault="00121348" w:rsidP="00121348">
      <w:pPr>
        <w:shd w:val="clear" w:color="auto" w:fill="FFFFFF"/>
        <w:spacing w:before="245"/>
        <w:ind w:right="-1" w:firstLine="567"/>
        <w:jc w:val="center"/>
        <w:rPr>
          <w:b/>
          <w:bCs/>
          <w:sz w:val="24"/>
          <w:szCs w:val="24"/>
        </w:rPr>
      </w:pPr>
      <w:r w:rsidRPr="00722F2D">
        <w:rPr>
          <w:b/>
          <w:bCs/>
          <w:sz w:val="24"/>
          <w:szCs w:val="24"/>
        </w:rPr>
        <w:t>5. Ответственность сторон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0"/>
          <w:tab w:val="left" w:pos="284"/>
        </w:tabs>
        <w:suppressAutoHyphens/>
        <w:autoSpaceDE w:val="0"/>
        <w:spacing w:before="120"/>
        <w:ind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5.1. За нарушение условий договора СТОРОНЫ несут ответственность в соответствии с действующим законодательством Российской Федерации.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before="14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5.2. В случае неисполнения или ненадлежащего исполнения условий договора виновная сторона обязана возместить другой стороне причиненные убытки, включая упущенную выгоду.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0"/>
          <w:tab w:val="left" w:pos="720"/>
        </w:tabs>
        <w:suppressAutoHyphens/>
        <w:autoSpaceDE w:val="0"/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5.3. За несвоевременное внесение арендной платы АРЕНДАТОР уплачивает пеню из расчета 0,1 % за каждый день просрочки с суммы невнесенного платежа.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5.4. При нарушении АРЕНДАТОРОМ п.п. 3.2.1, 3.2.4, 3.2.11, 3.2.14 пункта 3.2 раздела 3 договора АРЕНДАТОР уплачивает штраф в размере ½ части годового размера арендной платы.</w:t>
      </w:r>
    </w:p>
    <w:p w:rsidR="00121348" w:rsidRPr="00722F2D" w:rsidRDefault="00121348" w:rsidP="00121348">
      <w:pPr>
        <w:shd w:val="clear" w:color="auto" w:fill="FFFFFF"/>
        <w:tabs>
          <w:tab w:val="left" w:pos="0"/>
          <w:tab w:val="left" w:pos="720"/>
        </w:tabs>
        <w:spacing w:before="14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5.6. Уплата пени, штрафа не освобождает стороны от исполнения обязательства.</w:t>
      </w:r>
    </w:p>
    <w:p w:rsidR="00121348" w:rsidRPr="00722F2D" w:rsidRDefault="00121348" w:rsidP="00121348">
      <w:pPr>
        <w:ind w:right="-1" w:firstLine="567"/>
        <w:jc w:val="both"/>
        <w:rPr>
          <w:b/>
          <w:bCs/>
          <w:sz w:val="24"/>
          <w:szCs w:val="24"/>
        </w:rPr>
      </w:pPr>
      <w:r w:rsidRPr="00722F2D">
        <w:rPr>
          <w:sz w:val="24"/>
          <w:szCs w:val="24"/>
        </w:rPr>
        <w:tab/>
        <w:t xml:space="preserve"> </w:t>
      </w:r>
    </w:p>
    <w:p w:rsidR="00121348" w:rsidRPr="00722F2D" w:rsidRDefault="00121348" w:rsidP="00121348">
      <w:pPr>
        <w:shd w:val="clear" w:color="auto" w:fill="FFFFFF"/>
        <w:tabs>
          <w:tab w:val="left" w:pos="682"/>
          <w:tab w:val="left" w:pos="9923"/>
        </w:tabs>
        <w:spacing w:before="10"/>
        <w:ind w:right="-1" w:firstLine="567"/>
        <w:jc w:val="center"/>
        <w:rPr>
          <w:b/>
          <w:bCs/>
          <w:sz w:val="24"/>
          <w:szCs w:val="24"/>
        </w:rPr>
      </w:pPr>
      <w:r w:rsidRPr="00722F2D">
        <w:rPr>
          <w:b/>
          <w:bCs/>
          <w:sz w:val="24"/>
          <w:szCs w:val="24"/>
        </w:rPr>
        <w:t>6. Изменение, расторжение, прекращение действий договора.</w:t>
      </w:r>
    </w:p>
    <w:p w:rsidR="00121348" w:rsidRPr="00722F2D" w:rsidRDefault="00121348" w:rsidP="00121348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722F2D">
        <w:rPr>
          <w:bCs/>
          <w:sz w:val="24"/>
          <w:szCs w:val="24"/>
        </w:rPr>
        <w:t xml:space="preserve">6.1. </w:t>
      </w:r>
      <w:r w:rsidRPr="00722F2D">
        <w:rPr>
          <w:sz w:val="24"/>
          <w:szCs w:val="24"/>
        </w:rPr>
        <w:t>Договор может быть расторгнут досрочно судом в случаях, когда Арендатор не исполняет условия п.п. 3.2.12., 3.2.14 п.3.2. раздела 3 настоящего Договора.</w:t>
      </w:r>
    </w:p>
    <w:p w:rsidR="00121348" w:rsidRPr="00722F2D" w:rsidRDefault="00121348" w:rsidP="00121348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 xml:space="preserve">6.2. Стороны договорились, что Арендодатель в силу статьи 450.1. Гражданского кодекса РФ вправе в одностороннем порядке без обращения в суд, отказаться от настоящего договора, в случаях: </w:t>
      </w:r>
    </w:p>
    <w:p w:rsidR="00121348" w:rsidRPr="00722F2D" w:rsidRDefault="00121348" w:rsidP="00121348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- невнесения Арендатором арендной платы в срок, установленный п. 2.2.1 Договора.</w:t>
      </w:r>
    </w:p>
    <w:p w:rsidR="00121348" w:rsidRPr="00722F2D" w:rsidRDefault="00121348" w:rsidP="00121348">
      <w:pPr>
        <w:shd w:val="clear" w:color="auto" w:fill="FFFFFF"/>
        <w:tabs>
          <w:tab w:val="left" w:pos="567"/>
          <w:tab w:val="left" w:pos="851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-  предусмотренных статьей 46 Земельного кодекса Российской Федерации.</w:t>
      </w:r>
    </w:p>
    <w:p w:rsidR="00121348" w:rsidRPr="00722F2D" w:rsidRDefault="00121348" w:rsidP="00121348">
      <w:pPr>
        <w:shd w:val="clear" w:color="auto" w:fill="FFFFFF"/>
        <w:tabs>
          <w:tab w:val="left" w:pos="567"/>
          <w:tab w:val="left" w:pos="851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- невнесения Арендатором арендной платы в течение 2 периодов оплаты и (или) образования задолженности по арендной плате и (или) пени свыше суммы, превышающей размер платы за два периода.</w:t>
      </w:r>
    </w:p>
    <w:p w:rsidR="00121348" w:rsidRPr="00722F2D" w:rsidRDefault="00121348" w:rsidP="00121348">
      <w:pPr>
        <w:shd w:val="clear" w:color="auto" w:fill="FFFFFF"/>
        <w:tabs>
          <w:tab w:val="left" w:pos="567"/>
          <w:tab w:val="left" w:pos="851"/>
        </w:tabs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- использования земельного участка с существенными нарушениями условий Договора или правового положения земельного участка.</w:t>
      </w:r>
    </w:p>
    <w:p w:rsidR="00121348" w:rsidRPr="00722F2D" w:rsidRDefault="00121348" w:rsidP="00121348">
      <w:pPr>
        <w:shd w:val="clear" w:color="auto" w:fill="FFFFFF"/>
        <w:tabs>
          <w:tab w:val="left" w:pos="567"/>
          <w:tab w:val="left" w:pos="851"/>
        </w:tabs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- существенного ухудшения земельного участка;</w:t>
      </w:r>
    </w:p>
    <w:p w:rsidR="00121348" w:rsidRPr="00722F2D" w:rsidRDefault="00121348" w:rsidP="00121348">
      <w:pPr>
        <w:shd w:val="clear" w:color="auto" w:fill="FFFFFF"/>
        <w:tabs>
          <w:tab w:val="left" w:pos="567"/>
          <w:tab w:val="left" w:pos="851"/>
        </w:tabs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- использования земельного участка не в соответствии с целью предоставления;</w:t>
      </w:r>
    </w:p>
    <w:p w:rsidR="00121348" w:rsidRPr="00722F2D" w:rsidRDefault="00121348" w:rsidP="00121348">
      <w:pPr>
        <w:shd w:val="clear" w:color="auto" w:fill="FFFFFF"/>
        <w:tabs>
          <w:tab w:val="left" w:pos="567"/>
          <w:tab w:val="left" w:pos="851"/>
        </w:tabs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- возведения на земельном участке объекта самовольного строительства, в том числе в случае строительства объектов с нарушением проектной и градостроительной документации, утвержденной в установленном порядке;</w:t>
      </w:r>
    </w:p>
    <w:p w:rsidR="00121348" w:rsidRPr="00722F2D" w:rsidRDefault="00121348" w:rsidP="00121348">
      <w:pPr>
        <w:shd w:val="clear" w:color="auto" w:fill="FFFFFF"/>
        <w:tabs>
          <w:tab w:val="left" w:pos="567"/>
          <w:tab w:val="left" w:pos="851"/>
        </w:tabs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 xml:space="preserve">- неуплаты штрафных санкций, предусмотренных Договором, </w:t>
      </w:r>
    </w:p>
    <w:p w:rsidR="00121348" w:rsidRPr="00722F2D" w:rsidRDefault="00121348" w:rsidP="00121348">
      <w:pPr>
        <w:shd w:val="clear" w:color="auto" w:fill="FFFFFF"/>
        <w:tabs>
          <w:tab w:val="left" w:pos="394"/>
        </w:tabs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722F2D">
        <w:rPr>
          <w:rFonts w:eastAsia="Calibri"/>
          <w:sz w:val="24"/>
          <w:szCs w:val="24"/>
          <w:lang w:eastAsia="en-US"/>
        </w:rPr>
        <w:t>- передачи земельного участка как в целом, так и частично в субаренду, совершения сделки по передаче прав и обязанностей по настоящему договору третьим лицам.</w:t>
      </w:r>
    </w:p>
    <w:p w:rsidR="00121348" w:rsidRPr="00722F2D" w:rsidRDefault="00121348" w:rsidP="00121348">
      <w:pPr>
        <w:shd w:val="clear" w:color="auto" w:fill="FFFFFF"/>
        <w:tabs>
          <w:tab w:val="left" w:pos="394"/>
        </w:tabs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- невыполнения мероприятий, установленных пунктам 3.2.16-3.2.18 Договора.</w:t>
      </w:r>
    </w:p>
    <w:p w:rsidR="00121348" w:rsidRPr="00722F2D" w:rsidRDefault="00121348" w:rsidP="00121348">
      <w:pPr>
        <w:shd w:val="clear" w:color="auto" w:fill="FFFFFF"/>
        <w:tabs>
          <w:tab w:val="left" w:pos="682"/>
        </w:tabs>
        <w:spacing w:before="1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 xml:space="preserve">6.3. Договор аренды прекращает свое действие по истечении срока, указанного в настоящем договоре. Дополнительного соглашения о расторжении не требуется. 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0"/>
          <w:tab w:val="left" w:pos="850"/>
        </w:tabs>
        <w:suppressAutoHyphens/>
        <w:autoSpaceDE w:val="0"/>
        <w:spacing w:before="14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ab/>
        <w:t xml:space="preserve"> </w:t>
      </w:r>
    </w:p>
    <w:p w:rsidR="00121348" w:rsidRPr="00722F2D" w:rsidRDefault="00121348" w:rsidP="00121348">
      <w:pPr>
        <w:suppressAutoHyphens/>
        <w:autoSpaceDE w:val="0"/>
        <w:ind w:right="-1" w:firstLine="567"/>
        <w:jc w:val="center"/>
        <w:rPr>
          <w:rFonts w:eastAsia="Arial"/>
          <w:b/>
          <w:sz w:val="24"/>
          <w:szCs w:val="24"/>
          <w:lang w:eastAsia="ar-SA"/>
        </w:rPr>
      </w:pPr>
      <w:r w:rsidRPr="00722F2D">
        <w:rPr>
          <w:rFonts w:eastAsia="Arial"/>
          <w:b/>
          <w:sz w:val="24"/>
          <w:szCs w:val="24"/>
          <w:lang w:eastAsia="ar-SA"/>
        </w:rPr>
        <w:t>7. Ограничения прав</w:t>
      </w:r>
    </w:p>
    <w:p w:rsidR="00121348" w:rsidRPr="00722F2D" w:rsidRDefault="00121348" w:rsidP="00121348">
      <w:pPr>
        <w:ind w:right="-1" w:firstLine="567"/>
        <w:jc w:val="both"/>
        <w:rPr>
          <w:b/>
          <w:sz w:val="24"/>
          <w:szCs w:val="24"/>
        </w:rPr>
      </w:pPr>
      <w:r w:rsidRPr="00722F2D">
        <w:rPr>
          <w:b/>
          <w:sz w:val="24"/>
          <w:szCs w:val="24"/>
        </w:rPr>
        <w:t>7.1 Особые условия (сведения о сервитутах, ограничениях прав, сетях и подземных коммуникациях, параметрах строительства).</w:t>
      </w:r>
    </w:p>
    <w:p w:rsidR="00121348" w:rsidRPr="00722F2D" w:rsidRDefault="00121348" w:rsidP="00121348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Земельный участок свободен от прав третьих лиц, объектов капитального строительства.</w:t>
      </w:r>
    </w:p>
    <w:p w:rsidR="00121348" w:rsidRPr="00722F2D" w:rsidRDefault="00121348" w:rsidP="00121348">
      <w:pPr>
        <w:ind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 xml:space="preserve">На земельном участке имеются ограничения прав на земельный участок, предусмотренные статьей 56 Земельного кодекса РФ. Срок действия: не установлен. Реквизиты документа-основания: о порядке установления охранных зон объектов электросетевого хозяйства и особых условий использования земельных участков, </w:t>
      </w:r>
      <w:r w:rsidRPr="00722F2D">
        <w:rPr>
          <w:sz w:val="24"/>
          <w:szCs w:val="24"/>
        </w:rPr>
        <w:lastRenderedPageBreak/>
        <w:t xml:space="preserve">расположенных в границах таких зон от 24.02.2009 № 160 выдан: Правительство РФ. Данная информация содержится в Выписке из ЕГРН об объекте недвижимости. </w:t>
      </w:r>
    </w:p>
    <w:p w:rsidR="00121348" w:rsidRPr="00722F2D" w:rsidRDefault="00121348" w:rsidP="00121348">
      <w:pPr>
        <w:suppressAutoHyphens/>
        <w:autoSpaceDE w:val="0"/>
        <w:ind w:right="-1" w:firstLine="567"/>
        <w:jc w:val="center"/>
        <w:rPr>
          <w:rFonts w:eastAsia="Arial"/>
          <w:b/>
          <w:sz w:val="24"/>
          <w:szCs w:val="24"/>
          <w:lang w:eastAsia="ar-SA"/>
        </w:rPr>
      </w:pPr>
    </w:p>
    <w:p w:rsidR="00121348" w:rsidRPr="00722F2D" w:rsidRDefault="00121348" w:rsidP="00121348">
      <w:pPr>
        <w:suppressAutoHyphens/>
        <w:autoSpaceDE w:val="0"/>
        <w:ind w:right="-1" w:firstLine="567"/>
        <w:jc w:val="center"/>
        <w:rPr>
          <w:rFonts w:eastAsia="Arial"/>
          <w:b/>
          <w:sz w:val="24"/>
          <w:szCs w:val="24"/>
          <w:lang w:eastAsia="ar-SA"/>
        </w:rPr>
      </w:pPr>
      <w:r w:rsidRPr="00722F2D">
        <w:rPr>
          <w:rFonts w:eastAsia="Arial"/>
          <w:b/>
          <w:sz w:val="24"/>
          <w:szCs w:val="24"/>
          <w:lang w:eastAsia="ar-SA"/>
        </w:rPr>
        <w:t>8. Заключительные положения.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293"/>
          <w:tab w:val="left" w:pos="567"/>
        </w:tabs>
        <w:suppressAutoHyphens/>
        <w:autoSpaceDE w:val="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8.1. Все споры между СТОРОНАМИ рассматриваются в соответствии с действующим законодательством Российской Федерации судом или арбитражным судом Кировской области.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293"/>
          <w:tab w:val="left" w:pos="686"/>
        </w:tabs>
        <w:suppressAutoHyphens/>
        <w:autoSpaceDE w:val="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8.2. Неоговоренные настоящим договором отношения между АРЕНДОДАТЕЛЕМ и АРЕНДАТОРОМ регулируются действующим законодательством.</w:t>
      </w:r>
    </w:p>
    <w:p w:rsidR="00121348" w:rsidRPr="00722F2D" w:rsidRDefault="00121348" w:rsidP="00121348">
      <w:pPr>
        <w:widowControl w:val="0"/>
        <w:shd w:val="clear" w:color="auto" w:fill="FFFFFF"/>
        <w:tabs>
          <w:tab w:val="left" w:pos="567"/>
          <w:tab w:val="left" w:pos="851"/>
        </w:tabs>
        <w:suppressAutoHyphens/>
        <w:autoSpaceDE w:val="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8.3.  Договор аренды земельного участка заключается в электронной форме.</w:t>
      </w:r>
    </w:p>
    <w:p w:rsidR="00121348" w:rsidRPr="00722F2D" w:rsidRDefault="00121348" w:rsidP="00121348">
      <w:pPr>
        <w:widowControl w:val="0"/>
        <w:shd w:val="clear" w:color="auto" w:fill="FFFFFF"/>
        <w:suppressAutoHyphens/>
        <w:autoSpaceDE w:val="0"/>
        <w:ind w:right="-1" w:firstLine="567"/>
        <w:jc w:val="both"/>
        <w:rPr>
          <w:sz w:val="24"/>
          <w:szCs w:val="24"/>
        </w:rPr>
      </w:pPr>
      <w:r w:rsidRPr="00722F2D">
        <w:rPr>
          <w:sz w:val="24"/>
          <w:szCs w:val="24"/>
        </w:rPr>
        <w:t>8.4. Настоящий договор одновременно является актом приема-передачи земельного участка, согласно которому АРЕНДАТОР удостоверяет, что земельный участок осмотрен им лично, претензий к месторасположению, состоянию и пригодности для использования по назначению участка не имеется.</w:t>
      </w:r>
    </w:p>
    <w:p w:rsidR="00121348" w:rsidRPr="00722F2D" w:rsidRDefault="00121348" w:rsidP="00121348">
      <w:pPr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722F2D">
        <w:rPr>
          <w:sz w:val="24"/>
          <w:szCs w:val="24"/>
        </w:rPr>
        <w:t xml:space="preserve">8.5. Стороны признают юридическую силу уведомлений, претензий, направленных АРЕНДАТОРУ в электронном виде во исполнение настоящего договора по указанному в договоре адресу электронной почты. </w:t>
      </w:r>
      <w:r w:rsidRPr="00722F2D">
        <w:rPr>
          <w:rFonts w:eastAsia="Calibri"/>
          <w:sz w:val="24"/>
          <w:szCs w:val="24"/>
          <w:lang w:eastAsia="en-US"/>
        </w:rPr>
        <w:t>Юридически значимое сообщение считается доставленным АРЕНДОДАТЕЛЕМ по истечении 3 календарных дней с момента его направления АРЕНДАТОРУ.</w:t>
      </w:r>
    </w:p>
    <w:p w:rsidR="00121348" w:rsidRPr="00722F2D" w:rsidRDefault="00121348" w:rsidP="00121348">
      <w:pPr>
        <w:autoSpaceDE w:val="0"/>
        <w:autoSpaceDN w:val="0"/>
        <w:adjustRightInd w:val="0"/>
        <w:ind w:right="-1" w:firstLine="567"/>
        <w:jc w:val="center"/>
        <w:rPr>
          <w:b/>
          <w:sz w:val="24"/>
          <w:szCs w:val="24"/>
        </w:rPr>
      </w:pPr>
    </w:p>
    <w:p w:rsidR="00121348" w:rsidRPr="00722F2D" w:rsidRDefault="00121348" w:rsidP="00121348">
      <w:pPr>
        <w:autoSpaceDE w:val="0"/>
        <w:autoSpaceDN w:val="0"/>
        <w:adjustRightInd w:val="0"/>
        <w:ind w:right="-1" w:firstLine="567"/>
        <w:jc w:val="center"/>
        <w:rPr>
          <w:b/>
          <w:sz w:val="24"/>
          <w:szCs w:val="24"/>
        </w:rPr>
      </w:pPr>
      <w:r w:rsidRPr="00722F2D">
        <w:rPr>
          <w:b/>
          <w:sz w:val="24"/>
          <w:szCs w:val="24"/>
        </w:rPr>
        <w:t>9. Приложение к договору.</w:t>
      </w:r>
    </w:p>
    <w:p w:rsidR="00121348" w:rsidRPr="00722F2D" w:rsidRDefault="00121348" w:rsidP="00121348">
      <w:pPr>
        <w:autoSpaceDE w:val="0"/>
        <w:autoSpaceDN w:val="0"/>
        <w:adjustRightInd w:val="0"/>
        <w:ind w:right="-1"/>
        <w:jc w:val="both"/>
        <w:rPr>
          <w:b/>
          <w:sz w:val="24"/>
          <w:szCs w:val="24"/>
        </w:rPr>
      </w:pPr>
      <w:r w:rsidRPr="00722F2D">
        <w:rPr>
          <w:sz w:val="24"/>
          <w:szCs w:val="24"/>
        </w:rPr>
        <w:tab/>
      </w:r>
      <w:r w:rsidRPr="00722F2D">
        <w:rPr>
          <w:b/>
          <w:sz w:val="24"/>
          <w:szCs w:val="24"/>
        </w:rPr>
        <w:t>9.1. Неотъемлемой частью договора является Выписка из Единого государственного реестра недвижимости об объекте недвижимости.</w:t>
      </w:r>
    </w:p>
    <w:p w:rsidR="00121348" w:rsidRPr="00722F2D" w:rsidRDefault="00121348" w:rsidP="00121348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121348" w:rsidRPr="00722F2D" w:rsidRDefault="00121348" w:rsidP="00121348">
      <w:pPr>
        <w:ind w:right="-1" w:firstLine="567"/>
        <w:jc w:val="center"/>
        <w:rPr>
          <w:b/>
          <w:sz w:val="24"/>
          <w:szCs w:val="24"/>
        </w:rPr>
      </w:pPr>
      <w:r w:rsidRPr="00722F2D">
        <w:rPr>
          <w:b/>
          <w:sz w:val="24"/>
          <w:szCs w:val="24"/>
        </w:rPr>
        <w:t>10.</w:t>
      </w:r>
      <w:r w:rsidRPr="00722F2D">
        <w:rPr>
          <w:sz w:val="24"/>
          <w:szCs w:val="24"/>
        </w:rPr>
        <w:t xml:space="preserve"> </w:t>
      </w:r>
      <w:r w:rsidRPr="00722F2D">
        <w:rPr>
          <w:b/>
          <w:sz w:val="24"/>
          <w:szCs w:val="24"/>
        </w:rPr>
        <w:t>Юридические адреса и реквизиты сторон.</w:t>
      </w:r>
    </w:p>
    <w:tbl>
      <w:tblPr>
        <w:tblW w:w="108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0"/>
        <w:gridCol w:w="5386"/>
      </w:tblGrid>
      <w:tr w:rsidR="00121348" w:rsidRPr="00722F2D" w:rsidTr="000C608B">
        <w:tc>
          <w:tcPr>
            <w:tcW w:w="5500" w:type="dxa"/>
            <w:hideMark/>
          </w:tcPr>
          <w:p w:rsidR="00121348" w:rsidRPr="00722F2D" w:rsidRDefault="00121348" w:rsidP="000C608B">
            <w:pPr>
              <w:spacing w:line="252" w:lineRule="auto"/>
              <w:ind w:firstLine="567"/>
              <w:jc w:val="both"/>
              <w:rPr>
                <w:b/>
                <w:sz w:val="24"/>
                <w:szCs w:val="24"/>
                <w:lang w:eastAsia="en-US"/>
              </w:rPr>
            </w:pPr>
            <w:r w:rsidRPr="00722F2D">
              <w:rPr>
                <w:b/>
                <w:sz w:val="24"/>
                <w:szCs w:val="24"/>
                <w:lang w:eastAsia="en-US"/>
              </w:rPr>
              <w:t xml:space="preserve">  АРЕНДОДАТЕЛЬ</w:t>
            </w:r>
          </w:p>
        </w:tc>
        <w:tc>
          <w:tcPr>
            <w:tcW w:w="5386" w:type="dxa"/>
            <w:hideMark/>
          </w:tcPr>
          <w:p w:rsidR="00121348" w:rsidRPr="00722F2D" w:rsidRDefault="00121348" w:rsidP="000C608B">
            <w:pPr>
              <w:spacing w:line="252" w:lineRule="auto"/>
              <w:ind w:firstLine="567"/>
              <w:jc w:val="both"/>
              <w:rPr>
                <w:b/>
                <w:sz w:val="24"/>
                <w:szCs w:val="24"/>
                <w:lang w:eastAsia="en-US"/>
              </w:rPr>
            </w:pPr>
            <w:r w:rsidRPr="00722F2D">
              <w:rPr>
                <w:b/>
                <w:sz w:val="24"/>
                <w:szCs w:val="24"/>
                <w:lang w:eastAsia="en-US"/>
              </w:rPr>
              <w:t>АРЕНДАТОР</w:t>
            </w:r>
          </w:p>
        </w:tc>
      </w:tr>
      <w:tr w:rsidR="00121348" w:rsidRPr="00722F2D" w:rsidTr="000C608B">
        <w:trPr>
          <w:trHeight w:val="670"/>
        </w:trPr>
        <w:tc>
          <w:tcPr>
            <w:tcW w:w="5500" w:type="dxa"/>
            <w:hideMark/>
          </w:tcPr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  <w:r w:rsidRPr="00722F2D">
              <w:rPr>
                <w:sz w:val="24"/>
                <w:szCs w:val="24"/>
              </w:rPr>
              <w:t>Администрация Ленинского городского поселения Шабалинского района Кировской области</w:t>
            </w:r>
          </w:p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  <w:r w:rsidRPr="00722F2D">
              <w:rPr>
                <w:sz w:val="24"/>
                <w:szCs w:val="24"/>
              </w:rPr>
              <w:t>РФ, Кировская обл., Шабалинский р-н</w:t>
            </w:r>
          </w:p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  <w:r w:rsidRPr="00722F2D">
              <w:rPr>
                <w:sz w:val="24"/>
                <w:szCs w:val="24"/>
              </w:rPr>
              <w:t>пгт Ленинское, ул. Фрунзе, 21 «б»</w:t>
            </w:r>
          </w:p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  <w:r w:rsidRPr="00722F2D">
              <w:rPr>
                <w:sz w:val="24"/>
                <w:szCs w:val="24"/>
              </w:rPr>
              <w:t>Получатель: ИНН 4337004306 КПП 433701001</w:t>
            </w:r>
          </w:p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  <w:r w:rsidRPr="00722F2D">
              <w:rPr>
                <w:sz w:val="24"/>
                <w:szCs w:val="24"/>
              </w:rPr>
              <w:t>УФК по Кировской области (Администрация Ленинского городского поселения л/с 03403027440)</w:t>
            </w:r>
          </w:p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  <w:r w:rsidRPr="00722F2D">
              <w:rPr>
                <w:sz w:val="24"/>
                <w:szCs w:val="24"/>
              </w:rPr>
              <w:t>Казначейский счет: 03231643336471514000</w:t>
            </w:r>
          </w:p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  <w:r w:rsidRPr="00722F2D">
              <w:rPr>
                <w:sz w:val="24"/>
                <w:szCs w:val="24"/>
              </w:rPr>
              <w:t xml:space="preserve">ОКТМО 33647151ОКПО 77399828  </w:t>
            </w:r>
          </w:p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  <w:r w:rsidRPr="00722F2D">
              <w:rPr>
                <w:sz w:val="24"/>
                <w:szCs w:val="24"/>
              </w:rPr>
              <w:t>Банк получателя: Отделение Киров Банка России//УФК по Кировской области г. Киров</w:t>
            </w:r>
          </w:p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  <w:r w:rsidRPr="00722F2D">
              <w:rPr>
                <w:sz w:val="24"/>
                <w:szCs w:val="24"/>
              </w:rPr>
              <w:t>БИК 013304182</w:t>
            </w:r>
          </w:p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  <w:r w:rsidRPr="00722F2D">
              <w:rPr>
                <w:sz w:val="24"/>
                <w:szCs w:val="24"/>
              </w:rPr>
              <w:t>Корр. Счет: 40102810345370000033</w:t>
            </w:r>
          </w:p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</w:p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  <w:r w:rsidRPr="00722F2D">
              <w:rPr>
                <w:sz w:val="24"/>
                <w:szCs w:val="24"/>
              </w:rPr>
              <w:t>Глава администрации</w:t>
            </w:r>
          </w:p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  <w:r w:rsidRPr="00722F2D">
              <w:rPr>
                <w:sz w:val="24"/>
                <w:szCs w:val="24"/>
              </w:rPr>
              <w:t>Ленинского городского поселения</w:t>
            </w:r>
          </w:p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</w:p>
          <w:p w:rsidR="00121348" w:rsidRPr="00722F2D" w:rsidRDefault="00121348" w:rsidP="000C608B">
            <w:pPr>
              <w:contextualSpacing/>
              <w:jc w:val="both"/>
              <w:rPr>
                <w:sz w:val="24"/>
                <w:szCs w:val="24"/>
              </w:rPr>
            </w:pPr>
            <w:r w:rsidRPr="00722F2D">
              <w:rPr>
                <w:sz w:val="24"/>
                <w:szCs w:val="24"/>
              </w:rPr>
              <w:t>____________________ В.М. Абрамов</w:t>
            </w:r>
          </w:p>
          <w:p w:rsidR="00121348" w:rsidRPr="00722F2D" w:rsidRDefault="00121348" w:rsidP="000C608B">
            <w:pPr>
              <w:spacing w:line="252" w:lineRule="auto"/>
              <w:jc w:val="both"/>
              <w:rPr>
                <w:sz w:val="24"/>
                <w:szCs w:val="24"/>
                <w:lang w:eastAsia="en-US"/>
              </w:rPr>
            </w:pPr>
            <w:r w:rsidRPr="00722F2D">
              <w:rPr>
                <w:sz w:val="24"/>
                <w:szCs w:val="24"/>
              </w:rPr>
              <w:t xml:space="preserve">М.П. </w:t>
            </w:r>
            <w:r w:rsidRPr="00722F2D">
              <w:rPr>
                <w:sz w:val="24"/>
                <w:szCs w:val="24"/>
              </w:rPr>
              <w:tab/>
            </w:r>
            <w:r w:rsidRPr="00722F2D">
              <w:rPr>
                <w:sz w:val="24"/>
                <w:szCs w:val="24"/>
              </w:rPr>
              <w:tab/>
            </w:r>
          </w:p>
        </w:tc>
        <w:tc>
          <w:tcPr>
            <w:tcW w:w="5386" w:type="dxa"/>
          </w:tcPr>
          <w:p w:rsidR="00121348" w:rsidRPr="00722F2D" w:rsidRDefault="00121348" w:rsidP="000C608B">
            <w:pPr>
              <w:spacing w:line="252" w:lineRule="auto"/>
              <w:ind w:hanging="77"/>
              <w:jc w:val="both"/>
              <w:rPr>
                <w:sz w:val="24"/>
                <w:szCs w:val="24"/>
                <w:lang w:eastAsia="en-US"/>
              </w:rPr>
            </w:pPr>
            <w:r w:rsidRPr="00722F2D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21348" w:rsidRPr="00722F2D" w:rsidRDefault="00121348" w:rsidP="000C608B">
            <w:pPr>
              <w:spacing w:line="252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21348" w:rsidRPr="00722F2D" w:rsidRDefault="00121348" w:rsidP="00121348">
      <w:pPr>
        <w:rPr>
          <w:bCs/>
          <w:iCs/>
          <w:sz w:val="24"/>
          <w:szCs w:val="24"/>
        </w:rPr>
      </w:pPr>
    </w:p>
    <w:p w:rsidR="00121348" w:rsidRPr="00722F2D" w:rsidRDefault="00121348" w:rsidP="00121348">
      <w:pPr>
        <w:rPr>
          <w:bCs/>
          <w:iCs/>
          <w:sz w:val="24"/>
          <w:szCs w:val="24"/>
        </w:rPr>
      </w:pPr>
    </w:p>
    <w:p w:rsidR="00121348" w:rsidRPr="00722F2D" w:rsidRDefault="00121348" w:rsidP="00121348">
      <w:pPr>
        <w:rPr>
          <w:bCs/>
          <w:iCs/>
          <w:sz w:val="24"/>
          <w:szCs w:val="24"/>
        </w:rPr>
      </w:pPr>
    </w:p>
    <w:p w:rsidR="00121348" w:rsidRPr="00722F2D" w:rsidRDefault="00121348" w:rsidP="00121348">
      <w:pPr>
        <w:rPr>
          <w:bCs/>
          <w:iCs/>
          <w:sz w:val="24"/>
          <w:szCs w:val="24"/>
        </w:rPr>
      </w:pPr>
    </w:p>
    <w:p w:rsidR="00121348" w:rsidRPr="00722F2D" w:rsidRDefault="00121348" w:rsidP="00121348">
      <w:pPr>
        <w:rPr>
          <w:bCs/>
          <w:iCs/>
          <w:sz w:val="24"/>
          <w:szCs w:val="24"/>
        </w:rPr>
      </w:pPr>
    </w:p>
    <w:p w:rsidR="00121348" w:rsidRPr="00722F2D" w:rsidRDefault="00121348" w:rsidP="00121348">
      <w:pPr>
        <w:rPr>
          <w:bCs/>
          <w:iCs/>
          <w:sz w:val="24"/>
          <w:szCs w:val="24"/>
        </w:rPr>
      </w:pPr>
    </w:p>
    <w:p w:rsidR="00121348" w:rsidRPr="00722F2D" w:rsidRDefault="00121348" w:rsidP="00121348">
      <w:pPr>
        <w:rPr>
          <w:bCs/>
          <w:iCs/>
          <w:sz w:val="24"/>
          <w:szCs w:val="24"/>
        </w:rPr>
      </w:pPr>
    </w:p>
    <w:p w:rsidR="00121348" w:rsidRDefault="00121348" w:rsidP="00121348">
      <w:pPr>
        <w:rPr>
          <w:bCs/>
          <w:iCs/>
          <w:sz w:val="24"/>
          <w:szCs w:val="24"/>
        </w:rPr>
      </w:pPr>
    </w:p>
    <w:p w:rsidR="00121348" w:rsidRDefault="00121348" w:rsidP="00121348">
      <w:pPr>
        <w:rPr>
          <w:bCs/>
          <w:iCs/>
          <w:sz w:val="24"/>
          <w:szCs w:val="24"/>
        </w:rPr>
      </w:pPr>
    </w:p>
    <w:p w:rsidR="00152723" w:rsidRDefault="00152723">
      <w:bookmarkStart w:id="0" w:name="_GoBack"/>
      <w:bookmarkEnd w:id="0"/>
    </w:p>
    <w:sectPr w:rsidR="00152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48"/>
    <w:rsid w:val="00121348"/>
    <w:rsid w:val="0015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B9596-7931-43B8-AFFE-533FC5AD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2158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2024-06-01T13:34:00Z</dcterms:created>
  <dcterms:modified xsi:type="dcterms:W3CDTF">2024-06-01T13:34:00Z</dcterms:modified>
</cp:coreProperties>
</file>